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35D6" w14:textId="77777777" w:rsidR="00451013" w:rsidRPr="009A755B" w:rsidRDefault="004E1AD3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9A755B">
        <w:rPr>
          <w:rFonts w:asciiTheme="majorHAnsi" w:eastAsiaTheme="majorHAnsi" w:hAnsiTheme="majorHAnsi"/>
          <w:b/>
          <w:sz w:val="32"/>
          <w:szCs w:val="32"/>
        </w:rPr>
        <w:t>20</w:t>
      </w:r>
      <w:r w:rsidRPr="009A755B">
        <w:rPr>
          <w:rFonts w:asciiTheme="majorHAnsi" w:eastAsiaTheme="majorHAnsi" w:hAnsiTheme="majorHAnsi" w:hint="eastAsia"/>
          <w:b/>
          <w:sz w:val="32"/>
          <w:szCs w:val="32"/>
        </w:rPr>
        <w:t>20</w:t>
      </w:r>
      <w:r w:rsidRPr="009A755B">
        <w:rPr>
          <w:rFonts w:asciiTheme="majorHAnsi" w:eastAsiaTheme="majorHAnsi" w:hAnsiTheme="majorHAnsi"/>
          <w:b/>
          <w:sz w:val="32"/>
          <w:szCs w:val="32"/>
        </w:rPr>
        <w:t>年汕头大学法律</w:t>
      </w:r>
      <w:bookmarkStart w:id="0" w:name="_Hlk509324275"/>
      <w:r w:rsidRPr="009A755B">
        <w:rPr>
          <w:rFonts w:asciiTheme="majorHAnsi" w:eastAsiaTheme="majorHAnsi" w:hAnsiTheme="majorHAnsi"/>
          <w:b/>
          <w:sz w:val="32"/>
          <w:szCs w:val="32"/>
        </w:rPr>
        <w:t>硕士</w:t>
      </w:r>
      <w:bookmarkEnd w:id="0"/>
      <w:r w:rsidRPr="009A755B">
        <w:rPr>
          <w:rFonts w:asciiTheme="majorHAnsi" w:eastAsiaTheme="majorHAnsi" w:hAnsiTheme="majorHAnsi"/>
          <w:b/>
          <w:sz w:val="32"/>
          <w:szCs w:val="32"/>
        </w:rPr>
        <w:t>（JM）复试办法</w:t>
      </w:r>
    </w:p>
    <w:p w14:paraId="348B31AD" w14:textId="77777777" w:rsidR="00451013" w:rsidRPr="000D03F3" w:rsidRDefault="00451013">
      <w:pPr>
        <w:ind w:firstLine="420"/>
        <w:rPr>
          <w:szCs w:val="21"/>
        </w:rPr>
      </w:pPr>
    </w:p>
    <w:p w14:paraId="5AFD9901" w14:textId="77777777" w:rsidR="00451013" w:rsidRPr="009A755B" w:rsidRDefault="004E1AD3">
      <w:pPr>
        <w:ind w:firstLine="420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 w:hint="eastAsia"/>
          <w:szCs w:val="21"/>
        </w:rPr>
        <w:t>根据教育部办公厅《关于做好2020年全国硕士研究生复试工作的通知》精神以及我校研究生院的有关要求和安排，制定法学院</w:t>
      </w:r>
      <w:r w:rsidRPr="009A755B">
        <w:rPr>
          <w:rFonts w:asciiTheme="minorEastAsia" w:hAnsiTheme="minorEastAsia"/>
          <w:szCs w:val="21"/>
        </w:rPr>
        <w:t>法律硕士</w:t>
      </w:r>
      <w:r w:rsidRPr="009A755B">
        <w:rPr>
          <w:rFonts w:asciiTheme="minorEastAsia" w:hAnsiTheme="minorEastAsia" w:hint="eastAsia"/>
          <w:szCs w:val="21"/>
        </w:rPr>
        <w:t>专业复试办法。</w:t>
      </w:r>
      <w:r w:rsidRPr="009A755B">
        <w:rPr>
          <w:rFonts w:asciiTheme="minorEastAsia" w:hAnsiTheme="minorEastAsia"/>
          <w:szCs w:val="21"/>
        </w:rPr>
        <w:t xml:space="preserve">    </w:t>
      </w:r>
    </w:p>
    <w:p w14:paraId="4DE3AF6D" w14:textId="42CE106F" w:rsidR="00451013" w:rsidRPr="009A755B" w:rsidRDefault="004E1AD3">
      <w:pPr>
        <w:ind w:firstLine="420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/>
          <w:szCs w:val="21"/>
        </w:rPr>
        <w:t>今年法律硕士第一志愿复试分数线为</w:t>
      </w:r>
      <w:r w:rsidR="00F25FC1" w:rsidRPr="009A755B">
        <w:rPr>
          <w:rFonts w:asciiTheme="minorEastAsia" w:hAnsiTheme="minorEastAsia" w:hint="eastAsia"/>
          <w:szCs w:val="21"/>
        </w:rPr>
        <w:t>教育部分数线</w:t>
      </w:r>
      <w:r w:rsidRPr="009A755B">
        <w:rPr>
          <w:rFonts w:asciiTheme="minorEastAsia" w:hAnsiTheme="minorEastAsia"/>
          <w:szCs w:val="21"/>
        </w:rPr>
        <w:t>，</w:t>
      </w:r>
      <w:r w:rsidRPr="009A755B">
        <w:rPr>
          <w:rFonts w:asciiTheme="minorEastAsia" w:hAnsiTheme="minorEastAsia" w:hint="eastAsia"/>
          <w:szCs w:val="21"/>
        </w:rPr>
        <w:t>调剂考生等研招网调剂系统开通后，综合考虑调剂名额、初试分数、科研能力和综合素质等再通知考生。</w:t>
      </w:r>
    </w:p>
    <w:p w14:paraId="32CDD04D" w14:textId="77777777" w:rsidR="00451013" w:rsidRPr="009A755B" w:rsidRDefault="004E1AD3">
      <w:pPr>
        <w:ind w:firstLine="420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 w:hint="eastAsia"/>
          <w:szCs w:val="21"/>
        </w:rPr>
        <w:t>由于疫情影响，汕头大学法律硕士入学考试复试今年将采取线上复试形式进行。</w:t>
      </w:r>
    </w:p>
    <w:p w14:paraId="1CBCDC70" w14:textId="77777777" w:rsidR="00451013" w:rsidRPr="009A755B" w:rsidRDefault="004E1AD3">
      <w:pPr>
        <w:ind w:firstLine="420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 w:hint="eastAsia"/>
          <w:szCs w:val="21"/>
        </w:rPr>
        <w:t>线上</w:t>
      </w:r>
      <w:r w:rsidRPr="009A755B">
        <w:rPr>
          <w:rFonts w:asciiTheme="minorEastAsia" w:hAnsiTheme="minorEastAsia"/>
          <w:szCs w:val="21"/>
        </w:rPr>
        <w:t>复试安排</w:t>
      </w:r>
      <w:r w:rsidRPr="009A755B">
        <w:rPr>
          <w:rFonts w:asciiTheme="minorEastAsia" w:hAnsiTheme="minorEastAsia" w:hint="eastAsia"/>
          <w:szCs w:val="21"/>
        </w:rPr>
        <w:t>如</w:t>
      </w:r>
      <w:r w:rsidRPr="009A755B">
        <w:rPr>
          <w:rFonts w:asciiTheme="minorEastAsia" w:hAnsiTheme="minorEastAsia"/>
          <w:szCs w:val="21"/>
        </w:rPr>
        <w:t>下：</w:t>
      </w:r>
    </w:p>
    <w:p w14:paraId="14616C96" w14:textId="77777777" w:rsidR="00451013" w:rsidRPr="009A755B" w:rsidRDefault="004E1AD3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 w:rsidRPr="009A755B">
        <w:rPr>
          <w:rFonts w:asciiTheme="minorEastAsia" w:hAnsiTheme="minorEastAsia" w:hint="eastAsia"/>
          <w:b/>
          <w:bCs/>
          <w:szCs w:val="21"/>
        </w:rPr>
        <w:t>一、</w:t>
      </w:r>
      <w:r w:rsidRPr="009A755B">
        <w:rPr>
          <w:rFonts w:asciiTheme="minorEastAsia" w:hAnsiTheme="minorEastAsia"/>
          <w:b/>
          <w:bCs/>
          <w:szCs w:val="21"/>
        </w:rPr>
        <w:t>资格审查</w:t>
      </w:r>
    </w:p>
    <w:p w14:paraId="41929D76" w14:textId="604D264A" w:rsidR="00451013" w:rsidRPr="009A755B" w:rsidRDefault="00C4138C" w:rsidP="00C4138C">
      <w:pPr>
        <w:ind w:firstLine="420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 w:hint="eastAsia"/>
          <w:color w:val="000000"/>
          <w:szCs w:val="21"/>
        </w:rPr>
        <w:t>复试前各位考生需按照我校研究生院《汕头大学</w:t>
      </w:r>
      <w:r w:rsidRPr="009A755B">
        <w:rPr>
          <w:rFonts w:asciiTheme="minorEastAsia" w:hAnsiTheme="minorEastAsia"/>
          <w:color w:val="000000"/>
          <w:szCs w:val="21"/>
        </w:rPr>
        <w:t>2020年硕士研究生网络远程复试考生</w:t>
      </w:r>
      <w:r w:rsidR="005E5A3B">
        <w:rPr>
          <w:rFonts w:asciiTheme="minorEastAsia" w:hAnsiTheme="minorEastAsia" w:hint="eastAsia"/>
          <w:color w:val="000000"/>
          <w:szCs w:val="21"/>
        </w:rPr>
        <w:t>须知</w:t>
      </w:r>
      <w:r w:rsidRPr="009A755B">
        <w:rPr>
          <w:rFonts w:asciiTheme="minorEastAsia" w:hAnsiTheme="minorEastAsia" w:hint="eastAsia"/>
          <w:color w:val="000000"/>
          <w:szCs w:val="21"/>
        </w:rPr>
        <w:t>》（</w:t>
      </w:r>
      <w:hyperlink r:id="rId5" w:history="1">
        <w:r w:rsidRPr="009A755B">
          <w:rPr>
            <w:rStyle w:val="ab"/>
            <w:rFonts w:asciiTheme="minorEastAsia" w:hAnsiTheme="minorEastAsia"/>
            <w:color w:val="000000" w:themeColor="text1"/>
            <w:szCs w:val="21"/>
            <w:u w:val="none"/>
          </w:rPr>
          <w:t>http://www.gs.stu.edu.cn/page/c7cb2062-0ccd-41bb-918f-4be1b78a306b</w:t>
        </w:r>
      </w:hyperlink>
      <w:r w:rsidRPr="009A755B">
        <w:rPr>
          <w:rFonts w:asciiTheme="minorEastAsia" w:hAnsiTheme="minorEastAsia" w:hint="eastAsia"/>
          <w:color w:val="000000"/>
          <w:szCs w:val="21"/>
        </w:rPr>
        <w:t>）的要求上传和提交相关材料</w:t>
      </w:r>
      <w:r w:rsidR="004E1AD3" w:rsidRPr="009A755B">
        <w:rPr>
          <w:rFonts w:asciiTheme="minorEastAsia" w:hAnsiTheme="minorEastAsia" w:hint="eastAsia"/>
          <w:color w:val="000000"/>
          <w:szCs w:val="21"/>
        </w:rPr>
        <w:t>。</w:t>
      </w:r>
      <w:r w:rsidR="004E1AD3" w:rsidRPr="009A755B">
        <w:rPr>
          <w:rFonts w:asciiTheme="minorEastAsia" w:hAnsiTheme="minorEastAsia"/>
          <w:color w:val="000000"/>
          <w:szCs w:val="21"/>
        </w:rPr>
        <w:t>对弄虚作假者，不论何时，一经查实，即按有关规定取消录取资格、入学资格或学籍。</w:t>
      </w:r>
    </w:p>
    <w:p w14:paraId="30AF8951" w14:textId="77777777" w:rsidR="00451013" w:rsidRPr="009A755B" w:rsidRDefault="004E1AD3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 w:rsidRPr="009A755B">
        <w:rPr>
          <w:rFonts w:asciiTheme="minorEastAsia" w:hAnsiTheme="minorEastAsia" w:hint="eastAsia"/>
          <w:b/>
          <w:bCs/>
          <w:szCs w:val="21"/>
        </w:rPr>
        <w:t>二、复试具体安排</w:t>
      </w:r>
    </w:p>
    <w:p w14:paraId="5933ACE9" w14:textId="5FE5BAF2" w:rsidR="00451013" w:rsidRPr="009A755B" w:rsidRDefault="004E1AD3">
      <w:pPr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/>
          <w:szCs w:val="21"/>
        </w:rPr>
        <w:t xml:space="preserve">  （一）复试时间</w:t>
      </w:r>
      <w:r w:rsidRPr="009A755B">
        <w:rPr>
          <w:rFonts w:asciiTheme="minorEastAsia" w:hAnsiTheme="minorEastAsia" w:hint="eastAsia"/>
          <w:szCs w:val="21"/>
        </w:rPr>
        <w:t>：第一志愿考生拟于5月17日</w:t>
      </w:r>
      <w:r w:rsidR="00C4138C" w:rsidRPr="009A755B">
        <w:rPr>
          <w:rFonts w:asciiTheme="minorEastAsia" w:hAnsiTheme="minorEastAsia" w:hint="eastAsia"/>
          <w:szCs w:val="21"/>
        </w:rPr>
        <w:t>上午九点开始进行</w:t>
      </w:r>
      <w:r w:rsidRPr="009A755B">
        <w:rPr>
          <w:rFonts w:asciiTheme="minorEastAsia" w:hAnsiTheme="minorEastAsia" w:hint="eastAsia"/>
          <w:szCs w:val="21"/>
        </w:rPr>
        <w:t>。首次调剂考生</w:t>
      </w:r>
      <w:r w:rsidRPr="009A755B">
        <w:rPr>
          <w:rFonts w:asciiTheme="minorEastAsia" w:hAnsiTheme="minorEastAsia"/>
          <w:szCs w:val="21"/>
        </w:rPr>
        <w:t>拟于24</w:t>
      </w:r>
      <w:r w:rsidR="00F25FC1" w:rsidRPr="009A755B">
        <w:rPr>
          <w:rFonts w:asciiTheme="minorEastAsia" w:hAnsiTheme="minorEastAsia" w:hint="eastAsia"/>
          <w:szCs w:val="21"/>
        </w:rPr>
        <w:t>日</w:t>
      </w:r>
      <w:r w:rsidRPr="009A755B">
        <w:rPr>
          <w:rFonts w:asciiTheme="minorEastAsia" w:hAnsiTheme="minorEastAsia"/>
          <w:szCs w:val="21"/>
        </w:rPr>
        <w:t>进行</w:t>
      </w:r>
      <w:r w:rsidRPr="009A755B">
        <w:rPr>
          <w:rFonts w:asciiTheme="minorEastAsia" w:hAnsiTheme="minorEastAsia" w:hint="eastAsia"/>
          <w:szCs w:val="21"/>
        </w:rPr>
        <w:t>。</w:t>
      </w:r>
    </w:p>
    <w:p w14:paraId="2E7D413C" w14:textId="7433B76F" w:rsidR="00451013" w:rsidRPr="009A755B" w:rsidRDefault="004E1AD3">
      <w:pPr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/>
          <w:szCs w:val="21"/>
        </w:rPr>
        <w:t xml:space="preserve">  （二）复试形式：</w:t>
      </w:r>
      <w:r w:rsidRPr="009A755B">
        <w:rPr>
          <w:rFonts w:asciiTheme="minorEastAsia" w:hAnsiTheme="minorEastAsia" w:hint="eastAsia"/>
          <w:szCs w:val="21"/>
        </w:rPr>
        <w:t>线上</w:t>
      </w:r>
      <w:r w:rsidRPr="009A755B">
        <w:rPr>
          <w:rFonts w:asciiTheme="minorEastAsia" w:hAnsiTheme="minorEastAsia"/>
          <w:szCs w:val="21"/>
        </w:rPr>
        <w:t>面试</w:t>
      </w:r>
      <w:r w:rsidRPr="009A755B">
        <w:rPr>
          <w:rFonts w:asciiTheme="minorEastAsia" w:hAnsiTheme="minorEastAsia" w:hint="eastAsia"/>
          <w:szCs w:val="21"/>
        </w:rPr>
        <w:t>。我中心将</w:t>
      </w:r>
      <w:r w:rsidR="00F25FC1" w:rsidRPr="009A755B">
        <w:rPr>
          <w:rFonts w:asciiTheme="minorEastAsia" w:hAnsiTheme="minorEastAsia" w:hint="eastAsia"/>
          <w:szCs w:val="21"/>
        </w:rPr>
        <w:t>在复试前</w:t>
      </w:r>
      <w:r w:rsidRPr="009A755B">
        <w:rPr>
          <w:rFonts w:asciiTheme="minorEastAsia" w:hAnsiTheme="minorEastAsia" w:hint="eastAsia"/>
          <w:szCs w:val="21"/>
        </w:rPr>
        <w:t>通知</w:t>
      </w:r>
      <w:r w:rsidR="00C4138C" w:rsidRPr="009A755B">
        <w:rPr>
          <w:rFonts w:asciiTheme="minorEastAsia" w:hAnsiTheme="minorEastAsia" w:hint="eastAsia"/>
          <w:szCs w:val="21"/>
        </w:rPr>
        <w:t>考生</w:t>
      </w:r>
      <w:r w:rsidRPr="009A755B">
        <w:rPr>
          <w:rFonts w:asciiTheme="minorEastAsia" w:hAnsiTheme="minorEastAsia" w:hint="eastAsia"/>
          <w:szCs w:val="21"/>
        </w:rPr>
        <w:t>使用软件等详细事宜。</w:t>
      </w:r>
    </w:p>
    <w:p w14:paraId="163C656E" w14:textId="77777777" w:rsidR="00451013" w:rsidRPr="009A755B" w:rsidRDefault="004E1AD3">
      <w:pPr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/>
          <w:szCs w:val="21"/>
        </w:rPr>
        <w:t xml:space="preserve">  （三）复试内容：专业知识、综合素质、英语口语及听力测试</w:t>
      </w:r>
      <w:r w:rsidRPr="009A755B">
        <w:rPr>
          <w:rFonts w:asciiTheme="minorEastAsia" w:hAnsiTheme="minorEastAsia" w:hint="eastAsia"/>
          <w:szCs w:val="21"/>
        </w:rPr>
        <w:t>。</w:t>
      </w:r>
    </w:p>
    <w:p w14:paraId="260BDD24" w14:textId="77777777" w:rsidR="00451013" w:rsidRPr="009A755B" w:rsidRDefault="004E1AD3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 w:rsidRPr="009A755B">
        <w:rPr>
          <w:rFonts w:asciiTheme="minorEastAsia" w:hAnsiTheme="minorEastAsia" w:hint="eastAsia"/>
          <w:b/>
          <w:bCs/>
          <w:szCs w:val="21"/>
        </w:rPr>
        <w:t>三、复试考核内容</w:t>
      </w:r>
    </w:p>
    <w:p w14:paraId="302F800D" w14:textId="77777777" w:rsidR="00451013" w:rsidRPr="009A755B" w:rsidRDefault="004E1AD3">
      <w:pPr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/>
          <w:szCs w:val="21"/>
        </w:rPr>
        <w:t xml:space="preserve">    复试总分100分。其中，专业知识（40分），考查考生专业知识基础和分析问题的能力；综合素质（40分），考查考生的仪表举止、团队合作意识、沟通能力、创新思维、组织协调能力、价值取向与职业道德；英语口语与听力（20分），考查考生的英语听说与交流能力。</w:t>
      </w:r>
    </w:p>
    <w:p w14:paraId="295041A0" w14:textId="77777777" w:rsidR="00451013" w:rsidRPr="009A755B" w:rsidRDefault="004E1AD3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 w:rsidRPr="009A755B">
        <w:rPr>
          <w:rFonts w:asciiTheme="minorEastAsia" w:hAnsiTheme="minorEastAsia" w:hint="eastAsia"/>
          <w:b/>
          <w:bCs/>
          <w:szCs w:val="21"/>
        </w:rPr>
        <w:t>四、复试成绩评定</w:t>
      </w:r>
    </w:p>
    <w:p w14:paraId="06F254DF" w14:textId="77777777" w:rsidR="00451013" w:rsidRPr="009A755B" w:rsidRDefault="004E1AD3">
      <w:pPr>
        <w:ind w:firstLine="420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/>
          <w:szCs w:val="21"/>
        </w:rPr>
        <w:t>复试成绩为复试考核各部分成绩之和（百分制），复试成绩不合格者（低于60分）不予录取。 复试成绩和初试总分按权重相加，得出入学考试总成绩</w:t>
      </w:r>
      <w:r w:rsidRPr="009A755B">
        <w:rPr>
          <w:rFonts w:asciiTheme="minorEastAsia" w:hAnsiTheme="minorEastAsia" w:hint="eastAsia"/>
          <w:szCs w:val="21"/>
        </w:rPr>
        <w:t>。</w:t>
      </w:r>
    </w:p>
    <w:p w14:paraId="19AE95E7" w14:textId="77777777" w:rsidR="00451013" w:rsidRPr="009A755B" w:rsidRDefault="004E1AD3">
      <w:pPr>
        <w:ind w:firstLine="420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/>
          <w:szCs w:val="21"/>
        </w:rPr>
        <w:t>计算办法为：总成绩(百分制)＝初试总分（折合为百分制）×初试成绩权重＋复试成绩（百分制）×复试成绩权重</w:t>
      </w:r>
      <w:r w:rsidRPr="009A755B">
        <w:rPr>
          <w:rFonts w:asciiTheme="minorEastAsia" w:hAnsiTheme="minorEastAsia" w:hint="eastAsia"/>
          <w:szCs w:val="21"/>
        </w:rPr>
        <w:t>。</w:t>
      </w:r>
      <w:r w:rsidRPr="009A755B">
        <w:rPr>
          <w:rFonts w:asciiTheme="minorEastAsia" w:hAnsiTheme="minorEastAsia"/>
          <w:szCs w:val="21"/>
        </w:rPr>
        <w:t>其中初试和复试权重之和为1，复试成绩占总成绩</w:t>
      </w:r>
      <w:r w:rsidRPr="009A755B">
        <w:rPr>
          <w:rFonts w:asciiTheme="minorEastAsia" w:hAnsiTheme="minorEastAsia" w:hint="eastAsia"/>
          <w:szCs w:val="21"/>
        </w:rPr>
        <w:t>50</w:t>
      </w:r>
      <w:r w:rsidRPr="009A755B">
        <w:rPr>
          <w:rFonts w:asciiTheme="minorEastAsia" w:hAnsiTheme="minorEastAsia"/>
          <w:szCs w:val="21"/>
        </w:rPr>
        <w:t>%。</w:t>
      </w:r>
    </w:p>
    <w:p w14:paraId="59B97CCF" w14:textId="1FFB1FB5" w:rsidR="00451013" w:rsidRPr="009A755B" w:rsidRDefault="004E1AD3">
      <w:pPr>
        <w:widowControl/>
        <w:ind w:firstLineChars="200" w:firstLine="420"/>
        <w:jc w:val="left"/>
        <w:rPr>
          <w:rFonts w:asciiTheme="minorEastAsia" w:hAnsiTheme="minorEastAsia" w:cs="Arial"/>
          <w:b/>
          <w:bCs/>
          <w:color w:val="333333"/>
          <w:kern w:val="0"/>
          <w:szCs w:val="21"/>
        </w:rPr>
      </w:pPr>
      <w:r w:rsidRPr="009A755B">
        <w:rPr>
          <w:rFonts w:asciiTheme="minorEastAsia" w:hAnsiTheme="minorEastAsia"/>
          <w:b/>
          <w:bCs/>
          <w:szCs w:val="21"/>
        </w:rPr>
        <w:t>五、</w:t>
      </w:r>
      <w:r w:rsidRPr="009A755B">
        <w:rPr>
          <w:rFonts w:asciiTheme="minorEastAsia" w:hAnsiTheme="minorEastAsia" w:cs="Arial" w:hint="eastAsia"/>
          <w:b/>
          <w:bCs/>
          <w:color w:val="333333"/>
          <w:kern w:val="0"/>
          <w:szCs w:val="21"/>
        </w:rPr>
        <w:t>体检安排</w:t>
      </w:r>
    </w:p>
    <w:p w14:paraId="3BF5EC63" w14:textId="77777777" w:rsidR="00451013" w:rsidRPr="009A755B" w:rsidRDefault="004E1AD3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9A755B">
        <w:rPr>
          <w:rFonts w:asciiTheme="minorEastAsia" w:hAnsiTheme="minorEastAsia" w:cs="Arial" w:hint="eastAsia"/>
          <w:color w:val="333333"/>
          <w:kern w:val="0"/>
          <w:szCs w:val="21"/>
        </w:rPr>
        <w:t>考生于入学时统一进行体检，体检不合格者按有关规定执行。体检标准参照《普通高等学校招生体检工作指导意见》（教学[2003]3号）并结合我校情况，由校医院按规定执行。</w:t>
      </w:r>
    </w:p>
    <w:p w14:paraId="647A6DFA" w14:textId="77777777" w:rsidR="00451013" w:rsidRPr="009A755B" w:rsidRDefault="004E1AD3">
      <w:pPr>
        <w:ind w:firstLineChars="200" w:firstLine="420"/>
        <w:rPr>
          <w:rFonts w:asciiTheme="minorEastAsia" w:hAnsiTheme="minorEastAsia" w:cs="宋体-简"/>
          <w:b/>
          <w:bCs/>
          <w:szCs w:val="21"/>
        </w:rPr>
      </w:pPr>
      <w:r w:rsidRPr="009A755B">
        <w:rPr>
          <w:rFonts w:asciiTheme="minorEastAsia" w:hAnsiTheme="minorEastAsia" w:cs="宋体-简" w:hint="eastAsia"/>
          <w:szCs w:val="21"/>
        </w:rPr>
        <w:t>六、</w:t>
      </w:r>
      <w:r w:rsidRPr="009A755B">
        <w:rPr>
          <w:rFonts w:asciiTheme="minorEastAsia" w:hAnsiTheme="minorEastAsia" w:cs="宋体-简" w:hint="eastAsia"/>
          <w:b/>
          <w:bCs/>
          <w:szCs w:val="21"/>
        </w:rPr>
        <w:t>其它注意事项</w:t>
      </w:r>
    </w:p>
    <w:p w14:paraId="47D9EBC2" w14:textId="05D67CA2" w:rsidR="00451013" w:rsidRPr="009A755B" w:rsidRDefault="004E1AD3">
      <w:pPr>
        <w:rPr>
          <w:rFonts w:asciiTheme="minorEastAsia" w:hAnsiTheme="minorEastAsia" w:cs="宋体-简"/>
          <w:szCs w:val="21"/>
        </w:rPr>
      </w:pPr>
      <w:r w:rsidRPr="009A755B">
        <w:rPr>
          <w:rFonts w:asciiTheme="minorEastAsia" w:hAnsiTheme="minorEastAsia" w:cs="宋体-简" w:hint="eastAsia"/>
          <w:szCs w:val="21"/>
        </w:rPr>
        <w:t xml:space="preserve">   </w:t>
      </w:r>
      <w:r w:rsidRPr="009A755B">
        <w:rPr>
          <w:rFonts w:asciiTheme="minorEastAsia" w:hAnsiTheme="minorEastAsia" w:cs="宋体-简"/>
          <w:szCs w:val="21"/>
        </w:rPr>
        <w:t>（</w:t>
      </w:r>
      <w:r w:rsidR="00C4138C" w:rsidRPr="009A755B">
        <w:rPr>
          <w:rFonts w:asciiTheme="minorEastAsia" w:hAnsiTheme="minorEastAsia" w:cs="宋体-简" w:hint="eastAsia"/>
          <w:szCs w:val="21"/>
        </w:rPr>
        <w:t>一</w:t>
      </w:r>
      <w:r w:rsidRPr="009A755B">
        <w:rPr>
          <w:rFonts w:asciiTheme="minorEastAsia" w:hAnsiTheme="minorEastAsia" w:cs="宋体-简"/>
          <w:szCs w:val="21"/>
        </w:rPr>
        <w:t>）</w:t>
      </w:r>
      <w:r w:rsidRPr="009A755B">
        <w:rPr>
          <w:rFonts w:asciiTheme="minorEastAsia" w:hAnsiTheme="minorEastAsia" w:cs="宋体-简" w:hint="eastAsia"/>
          <w:szCs w:val="21"/>
        </w:rPr>
        <w:t>考生如不能按时参加复试，视为自动放弃复试资格</w:t>
      </w:r>
      <w:r w:rsidR="000D03F3" w:rsidRPr="009A755B">
        <w:rPr>
          <w:rFonts w:asciiTheme="minorEastAsia" w:hAnsiTheme="minorEastAsia" w:cs="宋体-简" w:hint="eastAsia"/>
          <w:szCs w:val="21"/>
        </w:rPr>
        <w:t>；</w:t>
      </w:r>
    </w:p>
    <w:p w14:paraId="0E364673" w14:textId="6941030C" w:rsidR="00451013" w:rsidRPr="009A755B" w:rsidRDefault="004E1AD3">
      <w:pPr>
        <w:ind w:firstLineChars="150" w:firstLine="315"/>
        <w:rPr>
          <w:rFonts w:asciiTheme="minorEastAsia" w:hAnsiTheme="minorEastAsia" w:cs="宋体-简"/>
          <w:szCs w:val="21"/>
        </w:rPr>
      </w:pPr>
      <w:r w:rsidRPr="009A755B">
        <w:rPr>
          <w:rFonts w:asciiTheme="minorEastAsia" w:hAnsiTheme="minorEastAsia" w:cs="宋体-简"/>
          <w:szCs w:val="21"/>
        </w:rPr>
        <w:t>（</w:t>
      </w:r>
      <w:r w:rsidR="00C4138C" w:rsidRPr="009A755B">
        <w:rPr>
          <w:rFonts w:asciiTheme="minorEastAsia" w:hAnsiTheme="minorEastAsia" w:cs="宋体-简" w:hint="eastAsia"/>
          <w:szCs w:val="21"/>
        </w:rPr>
        <w:t>二</w:t>
      </w:r>
      <w:r w:rsidRPr="009A755B">
        <w:rPr>
          <w:rFonts w:asciiTheme="minorEastAsia" w:hAnsiTheme="minorEastAsia" w:cs="宋体-简"/>
          <w:szCs w:val="21"/>
        </w:rPr>
        <w:t>）</w:t>
      </w:r>
      <w:r w:rsidRPr="009A755B">
        <w:rPr>
          <w:rFonts w:asciiTheme="minorEastAsia" w:hAnsiTheme="minorEastAsia" w:cs="宋体-简" w:hint="eastAsia"/>
          <w:szCs w:val="21"/>
        </w:rPr>
        <w:t>复试结果另行通知</w:t>
      </w:r>
      <w:r w:rsidR="000D03F3" w:rsidRPr="009A755B">
        <w:rPr>
          <w:rFonts w:asciiTheme="minorEastAsia" w:hAnsiTheme="minorEastAsia" w:cs="宋体-简" w:hint="eastAsia"/>
          <w:szCs w:val="21"/>
        </w:rPr>
        <w:t>；</w:t>
      </w:r>
    </w:p>
    <w:p w14:paraId="53395C81" w14:textId="7CD1593F" w:rsidR="00451013" w:rsidRPr="009A755B" w:rsidRDefault="004E1AD3">
      <w:pPr>
        <w:ind w:firstLineChars="150" w:firstLine="315"/>
        <w:rPr>
          <w:rFonts w:asciiTheme="minorEastAsia" w:hAnsiTheme="minorEastAsia" w:cs="宋体-简"/>
          <w:szCs w:val="21"/>
        </w:rPr>
      </w:pPr>
      <w:r w:rsidRPr="009A755B">
        <w:rPr>
          <w:rFonts w:asciiTheme="minorEastAsia" w:hAnsiTheme="minorEastAsia" w:cs="宋体-简"/>
          <w:szCs w:val="21"/>
        </w:rPr>
        <w:t>（</w:t>
      </w:r>
      <w:r w:rsidR="00C4138C" w:rsidRPr="009A755B">
        <w:rPr>
          <w:rFonts w:asciiTheme="minorEastAsia" w:hAnsiTheme="minorEastAsia" w:cs="宋体-简" w:hint="eastAsia"/>
          <w:szCs w:val="21"/>
        </w:rPr>
        <w:t>三</w:t>
      </w:r>
      <w:r w:rsidRPr="009A755B">
        <w:rPr>
          <w:rFonts w:asciiTheme="minorEastAsia" w:hAnsiTheme="minorEastAsia" w:cs="宋体-简"/>
          <w:szCs w:val="21"/>
        </w:rPr>
        <w:t>）</w:t>
      </w:r>
      <w:r w:rsidRPr="009A755B">
        <w:rPr>
          <w:rFonts w:asciiTheme="minorEastAsia" w:hAnsiTheme="minorEastAsia" w:cs="宋体-简" w:hint="eastAsia"/>
          <w:szCs w:val="21"/>
        </w:rPr>
        <w:t>关于复试的其他不明事宜可在工作时间咨询0754-86503913。</w:t>
      </w:r>
    </w:p>
    <w:p w14:paraId="006D1DDE" w14:textId="24DCE7BB" w:rsidR="00761850" w:rsidRPr="009A755B" w:rsidRDefault="004E1AD3" w:rsidP="009A755B">
      <w:pPr>
        <w:ind w:firstLine="420"/>
        <w:jc w:val="left"/>
        <w:rPr>
          <w:rFonts w:asciiTheme="minorEastAsia" w:hAnsiTheme="minorEastAsia" w:cs="宋体-简"/>
          <w:szCs w:val="21"/>
        </w:rPr>
      </w:pPr>
      <w:r w:rsidRPr="009A755B">
        <w:rPr>
          <w:rFonts w:asciiTheme="minorEastAsia" w:hAnsiTheme="minorEastAsia" w:cs="宋体-简" w:hint="eastAsia"/>
          <w:szCs w:val="21"/>
        </w:rPr>
        <w:t>注：详细复试办法和线上复试要求请登录研究生院</w:t>
      </w:r>
      <w:r w:rsidR="009A755B">
        <w:rPr>
          <w:rFonts w:asciiTheme="minorEastAsia" w:hAnsiTheme="minorEastAsia" w:cs="宋体-简" w:hint="eastAsia"/>
          <w:szCs w:val="21"/>
        </w:rPr>
        <w:t>官网</w:t>
      </w:r>
      <w:r w:rsidRPr="009A755B">
        <w:rPr>
          <w:rFonts w:asciiTheme="minorEastAsia" w:hAnsiTheme="minorEastAsia" w:cs="宋体-简" w:hint="eastAsia"/>
          <w:szCs w:val="21"/>
        </w:rPr>
        <w:t>查询：</w:t>
      </w:r>
      <w:r w:rsidR="009A755B" w:rsidRPr="009A755B">
        <w:rPr>
          <w:rFonts w:asciiTheme="minorEastAsia" w:hAnsiTheme="minorEastAsia" w:cs="宋体-简"/>
          <w:szCs w:val="21"/>
        </w:rPr>
        <w:t>http://www.gs.stu.edu.cn/</w:t>
      </w:r>
      <w:r w:rsidR="00513CB8" w:rsidRPr="009A755B">
        <w:rPr>
          <w:rFonts w:asciiTheme="minorEastAsia" w:hAnsiTheme="minorEastAsia" w:cs="宋体-简" w:hint="eastAsia"/>
          <w:szCs w:val="21"/>
        </w:rPr>
        <w:t xml:space="preserve"> </w:t>
      </w:r>
      <w:r w:rsidR="00513CB8" w:rsidRPr="009A755B">
        <w:rPr>
          <w:rFonts w:asciiTheme="minorEastAsia" w:hAnsiTheme="minorEastAsia" w:cs="宋体-简"/>
          <w:szCs w:val="21"/>
        </w:rPr>
        <w:t xml:space="preserve">                   </w:t>
      </w:r>
    </w:p>
    <w:p w14:paraId="3C8CC0D4" w14:textId="22FDDF52" w:rsidR="00807F2E" w:rsidRPr="009A755B" w:rsidRDefault="00513CB8" w:rsidP="009A755B">
      <w:pPr>
        <w:jc w:val="right"/>
        <w:rPr>
          <w:rFonts w:asciiTheme="minorEastAsia" w:hAnsiTheme="minorEastAsia" w:cs="宋体-简"/>
          <w:szCs w:val="21"/>
        </w:rPr>
      </w:pPr>
      <w:r w:rsidRPr="009A755B">
        <w:rPr>
          <w:rFonts w:asciiTheme="minorEastAsia" w:hAnsiTheme="minorEastAsia" w:cs="宋体-简"/>
          <w:szCs w:val="21"/>
        </w:rPr>
        <w:t xml:space="preserve"> </w:t>
      </w:r>
      <w:r w:rsidR="00761850" w:rsidRPr="009A755B">
        <w:rPr>
          <w:rFonts w:asciiTheme="minorEastAsia" w:hAnsiTheme="minorEastAsia"/>
          <w:b/>
          <w:szCs w:val="21"/>
        </w:rPr>
        <w:t>汕头大学法律硕士</w:t>
      </w:r>
      <w:r w:rsidR="00761850" w:rsidRPr="009A755B">
        <w:rPr>
          <w:rFonts w:asciiTheme="minorEastAsia" w:hAnsiTheme="minorEastAsia" w:hint="eastAsia"/>
          <w:b/>
          <w:szCs w:val="21"/>
        </w:rPr>
        <w:t>教育中心</w:t>
      </w:r>
      <w:r w:rsidRPr="009A755B">
        <w:rPr>
          <w:rFonts w:asciiTheme="minorEastAsia" w:hAnsiTheme="minorEastAsia" w:cs="宋体-简"/>
          <w:szCs w:val="21"/>
        </w:rPr>
        <w:t xml:space="preserve">                               </w:t>
      </w:r>
    </w:p>
    <w:p w14:paraId="1922691E" w14:textId="14D2CF68" w:rsidR="00451013" w:rsidRPr="009A755B" w:rsidRDefault="004E1AD3" w:rsidP="009A755B">
      <w:pPr>
        <w:ind w:right="420" w:firstLineChars="2750" w:firstLine="5775"/>
        <w:jc w:val="right"/>
        <w:rPr>
          <w:rFonts w:asciiTheme="minorEastAsia" w:hAnsiTheme="minorEastAsia" w:cs="宋体-简"/>
          <w:szCs w:val="21"/>
        </w:rPr>
      </w:pPr>
      <w:r w:rsidRPr="009A755B">
        <w:rPr>
          <w:rFonts w:asciiTheme="minorEastAsia" w:hAnsiTheme="minorEastAsia"/>
          <w:szCs w:val="21"/>
        </w:rPr>
        <w:t>20</w:t>
      </w:r>
      <w:r w:rsidRPr="009A755B">
        <w:rPr>
          <w:rFonts w:asciiTheme="minorEastAsia" w:hAnsiTheme="minorEastAsia" w:hint="eastAsia"/>
          <w:szCs w:val="21"/>
        </w:rPr>
        <w:t>20</w:t>
      </w:r>
      <w:r w:rsidRPr="009A755B">
        <w:rPr>
          <w:rFonts w:asciiTheme="minorEastAsia" w:hAnsiTheme="minorEastAsia"/>
          <w:szCs w:val="21"/>
        </w:rPr>
        <w:t>年5月</w:t>
      </w:r>
      <w:r w:rsidR="00807F2E" w:rsidRPr="009A755B">
        <w:rPr>
          <w:rFonts w:asciiTheme="minorEastAsia" w:hAnsiTheme="minorEastAsia"/>
          <w:szCs w:val="21"/>
        </w:rPr>
        <w:t>6</w:t>
      </w:r>
      <w:r w:rsidRPr="009A755B">
        <w:rPr>
          <w:rFonts w:asciiTheme="minorEastAsia" w:hAnsiTheme="minorEastAsia"/>
          <w:szCs w:val="21"/>
        </w:rPr>
        <w:t xml:space="preserve">日 </w:t>
      </w:r>
    </w:p>
    <w:sectPr w:rsidR="00451013" w:rsidRPr="009A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简">
    <w:altName w:val="宋体"/>
    <w:panose1 w:val="020B0604020202020204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0F"/>
    <w:rsid w:val="BBFB610D"/>
    <w:rsid w:val="FFEBEFEC"/>
    <w:rsid w:val="0008102C"/>
    <w:rsid w:val="000D03F3"/>
    <w:rsid w:val="00145168"/>
    <w:rsid w:val="00157695"/>
    <w:rsid w:val="00193AE4"/>
    <w:rsid w:val="001D2883"/>
    <w:rsid w:val="00220304"/>
    <w:rsid w:val="00252BF1"/>
    <w:rsid w:val="002E0F6B"/>
    <w:rsid w:val="0032794F"/>
    <w:rsid w:val="004045BC"/>
    <w:rsid w:val="0041754C"/>
    <w:rsid w:val="00420BE8"/>
    <w:rsid w:val="00434A51"/>
    <w:rsid w:val="00451013"/>
    <w:rsid w:val="00475129"/>
    <w:rsid w:val="004A14DC"/>
    <w:rsid w:val="004B7E21"/>
    <w:rsid w:val="004E1AD3"/>
    <w:rsid w:val="005107E2"/>
    <w:rsid w:val="00513CB8"/>
    <w:rsid w:val="0058560F"/>
    <w:rsid w:val="005D6104"/>
    <w:rsid w:val="005E5A3B"/>
    <w:rsid w:val="00613E94"/>
    <w:rsid w:val="00625C27"/>
    <w:rsid w:val="00674D1A"/>
    <w:rsid w:val="006E226D"/>
    <w:rsid w:val="006F5424"/>
    <w:rsid w:val="00703007"/>
    <w:rsid w:val="00743B08"/>
    <w:rsid w:val="0076140D"/>
    <w:rsid w:val="00761850"/>
    <w:rsid w:val="00772F3F"/>
    <w:rsid w:val="007F697E"/>
    <w:rsid w:val="00807F2E"/>
    <w:rsid w:val="00822ED9"/>
    <w:rsid w:val="00933EB8"/>
    <w:rsid w:val="00935203"/>
    <w:rsid w:val="00936B36"/>
    <w:rsid w:val="009600AE"/>
    <w:rsid w:val="009A3A79"/>
    <w:rsid w:val="009A755B"/>
    <w:rsid w:val="009E65BA"/>
    <w:rsid w:val="00A17D43"/>
    <w:rsid w:val="00A73DD5"/>
    <w:rsid w:val="00A900A1"/>
    <w:rsid w:val="00AB40AC"/>
    <w:rsid w:val="00B5154E"/>
    <w:rsid w:val="00B63428"/>
    <w:rsid w:val="00BA5998"/>
    <w:rsid w:val="00C015BE"/>
    <w:rsid w:val="00C4138C"/>
    <w:rsid w:val="00C80A36"/>
    <w:rsid w:val="00D32E06"/>
    <w:rsid w:val="00DB64F9"/>
    <w:rsid w:val="00DB6DBF"/>
    <w:rsid w:val="00DD1673"/>
    <w:rsid w:val="00E4359E"/>
    <w:rsid w:val="00F25FC1"/>
    <w:rsid w:val="00F849F5"/>
    <w:rsid w:val="00FF4EC3"/>
    <w:rsid w:val="3B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2181"/>
  <w15:docId w15:val="{E232826F-B05A-4641-B6B0-E2FCF591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3CB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1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s.stu.edu.cn/page/c7cb2062-0ccd-41bb-918f-4be1b78a30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法律硕士(JM)教育中心</dc:creator>
  <cp:lastModifiedBy>Tan Darius</cp:lastModifiedBy>
  <cp:revision>2</cp:revision>
  <cp:lastPrinted>2018-03-20T09:13:00Z</cp:lastPrinted>
  <dcterms:created xsi:type="dcterms:W3CDTF">2020-05-07T01:47:00Z</dcterms:created>
  <dcterms:modified xsi:type="dcterms:W3CDTF">2020-05-07T01:47:00Z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