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E80A" w14:textId="145ED6ED" w:rsidR="00BA619A" w:rsidRPr="00CB7D70" w:rsidRDefault="00BA619A" w:rsidP="00CB7D70">
      <w:pPr>
        <w:pStyle w:val="Style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B7D70">
        <w:rPr>
          <w:rFonts w:hint="eastAsia"/>
          <w:b/>
          <w:bCs/>
          <w:color w:val="000000"/>
          <w:sz w:val="28"/>
          <w:szCs w:val="28"/>
        </w:rPr>
        <w:t>高等教育研究所20</w:t>
      </w:r>
      <w:r w:rsidR="0005013A">
        <w:rPr>
          <w:b/>
          <w:bCs/>
          <w:color w:val="000000"/>
          <w:sz w:val="28"/>
          <w:szCs w:val="28"/>
        </w:rPr>
        <w:t>2</w:t>
      </w:r>
      <w:r w:rsidR="005B1B71">
        <w:rPr>
          <w:b/>
          <w:bCs/>
          <w:color w:val="000000"/>
          <w:sz w:val="28"/>
          <w:szCs w:val="28"/>
        </w:rPr>
        <w:t>1</w:t>
      </w:r>
      <w:r w:rsidRPr="00CB7D70">
        <w:rPr>
          <w:rFonts w:hint="eastAsia"/>
          <w:b/>
          <w:bCs/>
          <w:color w:val="000000"/>
          <w:sz w:val="28"/>
          <w:szCs w:val="28"/>
        </w:rPr>
        <w:t>年专业学位硕士研究生复试办法</w:t>
      </w:r>
    </w:p>
    <w:p w14:paraId="2295A151" w14:textId="77777777" w:rsidR="00532BAC" w:rsidRDefault="00BA619A" w:rsidP="00BA619A">
      <w:pPr>
        <w:pStyle w:val="Style1"/>
        <w:spacing w:before="0" w:beforeAutospacing="0" w:after="0" w:afterAutospacing="0"/>
        <w:jc w:val="center"/>
        <w:rPr>
          <w:b/>
          <w:bCs/>
          <w:color w:val="000000"/>
        </w:rPr>
      </w:pPr>
      <w:r w:rsidRPr="00AA0726">
        <w:rPr>
          <w:rFonts w:hint="eastAsia"/>
          <w:b/>
          <w:bCs/>
          <w:color w:val="000000"/>
        </w:rPr>
        <w:t>（教育管理）</w:t>
      </w:r>
    </w:p>
    <w:p w14:paraId="615A54E0" w14:textId="77777777" w:rsidR="007A3B79" w:rsidRPr="007A3B79" w:rsidRDefault="007A3B79" w:rsidP="007A3B79">
      <w:pPr>
        <w:pStyle w:val="a9"/>
      </w:pPr>
    </w:p>
    <w:p w14:paraId="6176F4E8" w14:textId="77777777" w:rsidR="00532BAC" w:rsidRPr="00CB7D70" w:rsidRDefault="00532BAC" w:rsidP="005A24C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CB7D70">
        <w:rPr>
          <w:rStyle w:val="normaltextrun"/>
          <w:rFonts w:cs="Segoe UI" w:hint="eastAsia"/>
          <w:b/>
          <w:bCs/>
          <w:color w:val="000000"/>
        </w:rPr>
        <w:t>一、复试时间：</w:t>
      </w:r>
      <w:r w:rsidRPr="00CB7D70">
        <w:rPr>
          <w:rStyle w:val="eop"/>
          <w:rFonts w:cs="Segoe UI" w:hint="eastAsia"/>
        </w:rPr>
        <w:t> </w:t>
      </w:r>
    </w:p>
    <w:p w14:paraId="2B9E58D3" w14:textId="7432FFA5" w:rsidR="00532BAC" w:rsidRDefault="00532BAC" w:rsidP="005A24CF">
      <w:pPr>
        <w:pStyle w:val="paragraph"/>
        <w:spacing w:before="0" w:beforeAutospacing="0" w:after="0" w:afterAutospacing="0" w:line="360" w:lineRule="auto"/>
        <w:ind w:firstLine="45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20</w:t>
      </w:r>
      <w:r w:rsidR="0005013A">
        <w:rPr>
          <w:rStyle w:val="normaltextrun"/>
          <w:rFonts w:cs="Segoe UI"/>
          <w:color w:val="000000"/>
          <w:sz w:val="21"/>
          <w:szCs w:val="21"/>
        </w:rPr>
        <w:t>2</w:t>
      </w:r>
      <w:r w:rsidR="005B1B71">
        <w:rPr>
          <w:rStyle w:val="normaltextrun"/>
          <w:rFonts w:cs="Segoe UI"/>
          <w:color w:val="000000"/>
          <w:sz w:val="21"/>
          <w:szCs w:val="21"/>
        </w:rPr>
        <w:t>1</w:t>
      </w:r>
      <w:r>
        <w:rPr>
          <w:rStyle w:val="normaltextrun"/>
          <w:rFonts w:cs="Segoe UI" w:hint="eastAsia"/>
          <w:color w:val="000000"/>
          <w:sz w:val="21"/>
          <w:szCs w:val="21"/>
        </w:rPr>
        <w:t>年</w:t>
      </w:r>
      <w:r w:rsidR="005B1B71">
        <w:rPr>
          <w:rStyle w:val="normaltextrun"/>
          <w:rFonts w:cs="Segoe UI"/>
          <w:color w:val="000000"/>
          <w:sz w:val="21"/>
          <w:szCs w:val="21"/>
        </w:rPr>
        <w:t>3</w:t>
      </w:r>
      <w:r>
        <w:rPr>
          <w:rStyle w:val="normaltextrun"/>
          <w:rFonts w:cs="Segoe UI" w:hint="eastAsia"/>
          <w:color w:val="000000"/>
          <w:sz w:val="21"/>
          <w:szCs w:val="21"/>
        </w:rPr>
        <w:t>月</w:t>
      </w:r>
      <w:r w:rsidR="005B1B71">
        <w:rPr>
          <w:rStyle w:val="normaltextrun"/>
          <w:rFonts w:cs="Segoe UI"/>
          <w:color w:val="000000"/>
          <w:sz w:val="21"/>
          <w:szCs w:val="21"/>
        </w:rPr>
        <w:t>28</w:t>
      </w:r>
      <w:r>
        <w:rPr>
          <w:rStyle w:val="normaltextrun"/>
          <w:rFonts w:cs="Segoe UI" w:hint="eastAsia"/>
          <w:color w:val="000000"/>
          <w:sz w:val="21"/>
          <w:szCs w:val="21"/>
        </w:rPr>
        <w:t>日起</w:t>
      </w:r>
      <w:r w:rsidR="00606CD8">
        <w:rPr>
          <w:rStyle w:val="normaltextrun"/>
          <w:rFonts w:cs="Segoe UI" w:hint="eastAsia"/>
          <w:color w:val="000000"/>
          <w:sz w:val="21"/>
          <w:szCs w:val="21"/>
        </w:rPr>
        <w:t>组织考生</w:t>
      </w:r>
      <w:r w:rsidR="0005013A">
        <w:rPr>
          <w:rStyle w:val="normaltextrun"/>
          <w:rFonts w:cs="Segoe UI" w:hint="eastAsia"/>
          <w:color w:val="000000"/>
          <w:sz w:val="21"/>
          <w:szCs w:val="21"/>
        </w:rPr>
        <w:t>线上</w:t>
      </w:r>
      <w:r w:rsidR="00606CD8">
        <w:rPr>
          <w:rStyle w:val="normaltextrun"/>
          <w:rFonts w:cs="Segoe UI" w:hint="eastAsia"/>
          <w:color w:val="000000"/>
          <w:sz w:val="21"/>
          <w:szCs w:val="21"/>
        </w:rPr>
        <w:t>复试</w:t>
      </w:r>
      <w:r w:rsidR="0065016B">
        <w:rPr>
          <w:rStyle w:val="normaltextrun"/>
          <w:rFonts w:cs="Segoe UI" w:hint="eastAsia"/>
          <w:color w:val="000000"/>
          <w:sz w:val="21"/>
          <w:szCs w:val="21"/>
        </w:rPr>
        <w:t>。</w:t>
      </w:r>
      <w:r w:rsidR="001D4040">
        <w:rPr>
          <w:rStyle w:val="normaltextrun"/>
          <w:rFonts w:cs="Segoe UI" w:hint="eastAsia"/>
          <w:color w:val="000000"/>
          <w:sz w:val="21"/>
          <w:szCs w:val="21"/>
        </w:rPr>
        <w:t>具体事宜通过电话与</w:t>
      </w:r>
      <w:proofErr w:type="gramStart"/>
      <w:r w:rsidR="001D4040">
        <w:rPr>
          <w:rStyle w:val="normaltextrun"/>
          <w:rFonts w:cs="Segoe UI" w:hint="eastAsia"/>
          <w:color w:val="000000"/>
          <w:sz w:val="21"/>
          <w:szCs w:val="21"/>
        </w:rPr>
        <w:t>汕</w:t>
      </w:r>
      <w:proofErr w:type="gramEnd"/>
      <w:r w:rsidR="001D4040">
        <w:rPr>
          <w:rStyle w:val="normaltextrun"/>
          <w:rFonts w:cs="Segoe UI" w:hint="eastAsia"/>
          <w:color w:val="000000"/>
          <w:sz w:val="21"/>
          <w:szCs w:val="21"/>
        </w:rPr>
        <w:t>大研究生招生管理系统通知。</w:t>
      </w:r>
    </w:p>
    <w:p w14:paraId="74C269BF" w14:textId="77777777" w:rsidR="0053533D" w:rsidRDefault="0053533D" w:rsidP="005A24CF">
      <w:pPr>
        <w:pStyle w:val="paragraph"/>
        <w:spacing w:before="0" w:beforeAutospacing="0" w:after="0" w:afterAutospacing="0" w:line="360" w:lineRule="auto"/>
        <w:ind w:firstLine="450"/>
        <w:textAlignment w:val="baseline"/>
        <w:rPr>
          <w:rFonts w:ascii="Segoe UI" w:hAnsi="Segoe UI" w:cs="Segoe UI"/>
          <w:sz w:val="18"/>
          <w:szCs w:val="18"/>
        </w:rPr>
      </w:pPr>
    </w:p>
    <w:p w14:paraId="615FAF15" w14:textId="77777777" w:rsidR="00532BAC" w:rsidRPr="00AA0726" w:rsidRDefault="00AA0726" w:rsidP="00AA072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cs="Segoe UI"/>
          <w:b/>
          <w:bCs/>
          <w:color w:val="000000"/>
        </w:rPr>
      </w:pPr>
      <w:r>
        <w:rPr>
          <w:rStyle w:val="normaltextrun"/>
          <w:rFonts w:cs="Segoe UI" w:hint="eastAsia"/>
          <w:b/>
          <w:bCs/>
          <w:color w:val="000000"/>
        </w:rPr>
        <w:t>二、</w:t>
      </w:r>
      <w:r w:rsidR="00532BAC" w:rsidRPr="00AA0726">
        <w:rPr>
          <w:rStyle w:val="normaltextrun"/>
          <w:rFonts w:cs="Segoe UI" w:hint="eastAsia"/>
          <w:b/>
          <w:bCs/>
          <w:color w:val="000000"/>
        </w:rPr>
        <w:t>复试内容 </w:t>
      </w:r>
    </w:p>
    <w:p w14:paraId="2ECCABA5" w14:textId="77777777" w:rsidR="00014C45" w:rsidRDefault="00532BAC" w:rsidP="00C36D03">
      <w:pPr>
        <w:pStyle w:val="paragraph"/>
        <w:spacing w:before="0" w:beforeAutospacing="0" w:after="0" w:afterAutospacing="0" w:line="360" w:lineRule="auto"/>
        <w:ind w:firstLineChars="200" w:firstLine="422"/>
        <w:textAlignment w:val="baseline"/>
        <w:rPr>
          <w:rStyle w:val="normaltextrun"/>
          <w:rFonts w:cs="Segoe UI"/>
          <w:b/>
          <w:bCs/>
          <w:color w:val="000000"/>
          <w:sz w:val="21"/>
          <w:szCs w:val="21"/>
        </w:rPr>
      </w:pP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1.专业知识</w:t>
      </w:r>
      <w:r w:rsidR="00014C45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考核</w:t>
      </w:r>
    </w:p>
    <w:p w14:paraId="7CE1ABCF" w14:textId="77777777" w:rsidR="00014C45" w:rsidRDefault="00014C45" w:rsidP="00014C45">
      <w:pPr>
        <w:pStyle w:val="paragraph"/>
        <w:spacing w:before="0" w:beforeAutospacing="0" w:after="0" w:afterAutospacing="0" w:line="360" w:lineRule="auto"/>
        <w:ind w:firstLineChars="200" w:firstLine="42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 w:rsidRPr="00014C45">
        <w:rPr>
          <w:rStyle w:val="normaltextrun"/>
          <w:rFonts w:cs="Segoe UI" w:hint="eastAsia"/>
          <w:color w:val="000000"/>
          <w:sz w:val="21"/>
          <w:szCs w:val="21"/>
        </w:rPr>
        <w:t>考核内容：《教育学基础》知识</w:t>
      </w:r>
    </w:p>
    <w:p w14:paraId="7889205A" w14:textId="77777777" w:rsidR="00014C45" w:rsidRPr="00014C45" w:rsidRDefault="00014C45" w:rsidP="00014C45">
      <w:pPr>
        <w:pStyle w:val="paragraph"/>
        <w:spacing w:before="0" w:beforeAutospacing="0" w:after="0" w:afterAutospacing="0" w:line="360" w:lineRule="auto"/>
        <w:ind w:left="45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考核方式：</w:t>
      </w:r>
      <w:r>
        <w:rPr>
          <w:rStyle w:val="normaltextrun"/>
          <w:rFonts w:cs="Segoe UI" w:hint="eastAsia"/>
          <w:color w:val="000000"/>
          <w:sz w:val="21"/>
        </w:rPr>
        <w:t>网络远程复试，</w:t>
      </w:r>
      <w:r w:rsidRPr="0005013A">
        <w:rPr>
          <w:rStyle w:val="normaltextrun"/>
          <w:rFonts w:cs="Segoe UI" w:hint="eastAsia"/>
          <w:color w:val="000000"/>
          <w:sz w:val="21"/>
        </w:rPr>
        <w:t>采用随机抽题，即问即答的方式</w:t>
      </w:r>
      <w:r>
        <w:rPr>
          <w:rStyle w:val="normaltextrun"/>
          <w:rFonts w:cs="Segoe UI" w:hint="eastAsia"/>
          <w:color w:val="000000"/>
          <w:sz w:val="21"/>
        </w:rPr>
        <w:t>。占复试成绩比重</w:t>
      </w:r>
      <w:r>
        <w:rPr>
          <w:rStyle w:val="normaltextrun"/>
          <w:rFonts w:cs="Segoe UI"/>
          <w:color w:val="000000"/>
          <w:sz w:val="21"/>
        </w:rPr>
        <w:t>40%</w:t>
      </w:r>
      <w:r>
        <w:rPr>
          <w:rStyle w:val="normaltextrun"/>
          <w:rFonts w:cs="Segoe UI" w:hint="eastAsia"/>
          <w:color w:val="000000"/>
          <w:sz w:val="21"/>
        </w:rPr>
        <w:t>。</w:t>
      </w:r>
    </w:p>
    <w:p w14:paraId="3FAB1C26" w14:textId="77777777" w:rsidR="00532BAC" w:rsidRDefault="00014C45" w:rsidP="00C36D03">
      <w:pPr>
        <w:pStyle w:val="paragraph"/>
        <w:spacing w:before="0" w:beforeAutospacing="0" w:after="0" w:afterAutospacing="0" w:line="360" w:lineRule="auto"/>
        <w:ind w:firstLineChars="200" w:firstLine="42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2</w:t>
      </w:r>
      <w:r>
        <w:rPr>
          <w:rStyle w:val="normaltextrun"/>
          <w:rFonts w:cs="Segoe UI"/>
          <w:b/>
          <w:bCs/>
          <w:color w:val="000000"/>
          <w:sz w:val="21"/>
          <w:szCs w:val="21"/>
        </w:rPr>
        <w:t>.</w:t>
      </w:r>
      <w:r w:rsidR="0005013A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综合素质</w:t>
      </w:r>
      <w:r w:rsidR="00532BAC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考核</w:t>
      </w:r>
      <w:r w:rsidR="00532BAC">
        <w:rPr>
          <w:rStyle w:val="eop"/>
          <w:rFonts w:cs="Segoe UI" w:hint="eastAsia"/>
          <w:sz w:val="21"/>
          <w:szCs w:val="21"/>
        </w:rPr>
        <w:t> </w:t>
      </w:r>
    </w:p>
    <w:p w14:paraId="2263B699" w14:textId="77777777" w:rsidR="00E519D4" w:rsidRDefault="0005013A" w:rsidP="00014C45">
      <w:pPr>
        <w:pStyle w:val="paragraph"/>
        <w:spacing w:before="0" w:beforeAutospacing="0" w:after="0" w:afterAutospacing="0" w:line="360" w:lineRule="auto"/>
        <w:ind w:left="450"/>
        <w:textAlignment w:val="baseline"/>
        <w:rPr>
          <w:rStyle w:val="normaltextrun"/>
          <w:rFonts w:cs="Segoe UI"/>
          <w:color w:val="000000"/>
          <w:sz w:val="21"/>
        </w:rPr>
      </w:pPr>
      <w:r>
        <w:rPr>
          <w:rStyle w:val="normaltextrun"/>
          <w:rFonts w:hint="eastAsia"/>
          <w:color w:val="000000"/>
          <w:sz w:val="21"/>
          <w:szCs w:val="21"/>
        </w:rPr>
        <w:t>考核</w:t>
      </w:r>
      <w:r w:rsidR="00532BAC">
        <w:rPr>
          <w:rStyle w:val="normaltextrun"/>
          <w:rFonts w:cs="Segoe UI" w:hint="eastAsia"/>
          <w:color w:val="000000"/>
          <w:sz w:val="21"/>
          <w:szCs w:val="21"/>
        </w:rPr>
        <w:t>内容：</w:t>
      </w:r>
      <w:r w:rsidR="00E519D4" w:rsidRPr="00E519D4">
        <w:rPr>
          <w:rStyle w:val="normaltextrun"/>
          <w:rFonts w:cs="Segoe UI"/>
          <w:color w:val="000000"/>
          <w:sz w:val="21"/>
          <w:szCs w:val="21"/>
        </w:rPr>
        <w:t>以测验考生知识面、专业志向及研究兴趣和研究方向为主，同时考察面对面交流能力、口头表达能力、现场应对能力和其他个人素质。包括知识结构、科研能力、创新能力、个人素质等。</w:t>
      </w:r>
      <w:r w:rsidR="005A24CF" w:rsidRPr="005A24CF">
        <w:rPr>
          <w:rStyle w:val="normaltextrun"/>
          <w:rFonts w:cs="Segoe UI" w:hint="eastAsia"/>
          <w:color w:val="000000"/>
          <w:sz w:val="21"/>
        </w:rPr>
        <w:t>综合面试成绩如不及格，采用一票否决制，直接复试不合格，不予以录取。</w:t>
      </w:r>
    </w:p>
    <w:p w14:paraId="6660C86C" w14:textId="77777777" w:rsidR="00014C45" w:rsidRPr="00014C45" w:rsidRDefault="00014C45" w:rsidP="00014C45">
      <w:pPr>
        <w:pStyle w:val="paragraph"/>
        <w:spacing w:before="0" w:beforeAutospacing="0" w:after="0" w:afterAutospacing="0" w:line="360" w:lineRule="auto"/>
        <w:ind w:left="45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考核方式：</w:t>
      </w:r>
      <w:r>
        <w:rPr>
          <w:rStyle w:val="normaltextrun"/>
          <w:rFonts w:cs="Segoe UI" w:hint="eastAsia"/>
          <w:color w:val="000000"/>
          <w:sz w:val="21"/>
        </w:rPr>
        <w:t>网络远程复试，</w:t>
      </w:r>
      <w:r w:rsidRPr="0005013A">
        <w:rPr>
          <w:rStyle w:val="normaltextrun"/>
          <w:rFonts w:cs="Segoe UI" w:hint="eastAsia"/>
          <w:color w:val="000000"/>
          <w:sz w:val="21"/>
        </w:rPr>
        <w:t>采用随机抽题，即问即答的方式</w:t>
      </w:r>
      <w:r>
        <w:rPr>
          <w:rStyle w:val="normaltextrun"/>
          <w:rFonts w:cs="Segoe UI" w:hint="eastAsia"/>
          <w:color w:val="000000"/>
          <w:sz w:val="21"/>
        </w:rPr>
        <w:t>。占复试成绩比重</w:t>
      </w:r>
      <w:r>
        <w:rPr>
          <w:rStyle w:val="normaltextrun"/>
          <w:rFonts w:cs="Segoe UI"/>
          <w:color w:val="000000"/>
          <w:sz w:val="21"/>
        </w:rPr>
        <w:t>40%</w:t>
      </w:r>
      <w:r>
        <w:rPr>
          <w:rStyle w:val="normaltextrun"/>
          <w:rFonts w:cs="Segoe UI" w:hint="eastAsia"/>
          <w:color w:val="000000"/>
          <w:sz w:val="21"/>
        </w:rPr>
        <w:t>。</w:t>
      </w:r>
    </w:p>
    <w:p w14:paraId="29F5C3F5" w14:textId="77777777" w:rsidR="00C36D03" w:rsidRDefault="00014C45" w:rsidP="00014C45">
      <w:pPr>
        <w:pStyle w:val="paragraph"/>
        <w:spacing w:before="0" w:beforeAutospacing="0" w:after="0" w:afterAutospacing="0" w:line="360" w:lineRule="auto"/>
        <w:ind w:firstLineChars="200" w:firstLine="42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  <w:b/>
          <w:bCs/>
          <w:color w:val="000000"/>
          <w:sz w:val="21"/>
          <w:szCs w:val="21"/>
        </w:rPr>
        <w:t>3</w:t>
      </w:r>
      <w:r w:rsidR="0005013A">
        <w:rPr>
          <w:rStyle w:val="normaltextrun"/>
          <w:rFonts w:cs="Segoe UI"/>
          <w:b/>
          <w:bCs/>
          <w:color w:val="000000"/>
          <w:sz w:val="21"/>
          <w:szCs w:val="21"/>
        </w:rPr>
        <w:t>.</w:t>
      </w:r>
      <w:r w:rsidR="00532BAC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英语口语及听力测试</w:t>
      </w:r>
      <w:r w:rsidR="00532BAC">
        <w:rPr>
          <w:rStyle w:val="eop"/>
          <w:rFonts w:cs="Segoe UI" w:hint="eastAsia"/>
          <w:sz w:val="21"/>
          <w:szCs w:val="21"/>
        </w:rPr>
        <w:t> </w:t>
      </w:r>
    </w:p>
    <w:p w14:paraId="546B56FC" w14:textId="77777777" w:rsidR="003D6166" w:rsidRPr="00F524A8" w:rsidRDefault="00F524A8" w:rsidP="00014C45">
      <w:pPr>
        <w:pStyle w:val="paragraph"/>
        <w:spacing w:before="0" w:beforeAutospacing="0" w:after="0" w:afterAutospacing="0" w:line="360" w:lineRule="auto"/>
        <w:ind w:firstLineChars="200" w:firstLine="4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考核内容：</w:t>
      </w:r>
      <w:r w:rsidR="00532BAC">
        <w:rPr>
          <w:rStyle w:val="normaltextrun"/>
          <w:rFonts w:cs="Segoe UI" w:hint="eastAsia"/>
          <w:color w:val="000000"/>
          <w:sz w:val="21"/>
          <w:szCs w:val="21"/>
        </w:rPr>
        <w:t>主要测试考生运用英语知识与技能进行听说交际的能力。</w:t>
      </w:r>
      <w:r w:rsidR="00532BAC">
        <w:rPr>
          <w:rStyle w:val="eop"/>
          <w:rFonts w:cs="Segoe UI" w:hint="eastAsia"/>
          <w:sz w:val="21"/>
          <w:szCs w:val="21"/>
        </w:rPr>
        <w:t> </w:t>
      </w:r>
    </w:p>
    <w:p w14:paraId="34F4D83D" w14:textId="77777777" w:rsidR="0005013A" w:rsidRPr="0005013A" w:rsidRDefault="0005013A" w:rsidP="003D6166">
      <w:pPr>
        <w:pStyle w:val="paragraph"/>
        <w:spacing w:before="0" w:beforeAutospacing="0" w:after="0" w:afterAutospacing="0" w:line="360" w:lineRule="auto"/>
        <w:ind w:firstLineChars="200" w:firstLine="420"/>
        <w:textAlignment w:val="baseline"/>
        <w:rPr>
          <w:rStyle w:val="normaltextrun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</w:rPr>
        <w:t>考核方式：</w:t>
      </w:r>
      <w:r w:rsidR="009665E4">
        <w:rPr>
          <w:rStyle w:val="normaltextrun"/>
          <w:rFonts w:cs="Segoe UI" w:hint="eastAsia"/>
          <w:color w:val="000000"/>
          <w:sz w:val="21"/>
        </w:rPr>
        <w:t>网络远程</w:t>
      </w:r>
      <w:r>
        <w:rPr>
          <w:rStyle w:val="normaltextrun"/>
          <w:rFonts w:cs="Segoe UI" w:hint="eastAsia"/>
          <w:color w:val="000000"/>
          <w:sz w:val="21"/>
        </w:rPr>
        <w:t>复试，</w:t>
      </w:r>
      <w:r w:rsidRPr="0005013A">
        <w:rPr>
          <w:rStyle w:val="normaltextrun"/>
          <w:rFonts w:cs="Segoe UI" w:hint="eastAsia"/>
          <w:color w:val="000000"/>
          <w:sz w:val="21"/>
        </w:rPr>
        <w:t>采用即问即答的方式</w:t>
      </w:r>
      <w:r>
        <w:rPr>
          <w:rStyle w:val="normaltextrun"/>
          <w:rFonts w:cs="Segoe UI" w:hint="eastAsia"/>
          <w:color w:val="000000"/>
          <w:sz w:val="21"/>
        </w:rPr>
        <w:t>。占</w:t>
      </w:r>
      <w:r w:rsidR="00014C45">
        <w:rPr>
          <w:rStyle w:val="normaltextrun"/>
          <w:rFonts w:cs="Segoe UI" w:hint="eastAsia"/>
          <w:color w:val="000000"/>
          <w:sz w:val="21"/>
        </w:rPr>
        <w:t>复试</w:t>
      </w:r>
      <w:r>
        <w:rPr>
          <w:rStyle w:val="normaltextrun"/>
          <w:rFonts w:cs="Segoe UI" w:hint="eastAsia"/>
          <w:color w:val="000000"/>
          <w:sz w:val="21"/>
        </w:rPr>
        <w:t>成绩比重</w:t>
      </w:r>
      <w:r w:rsidR="00014C45">
        <w:rPr>
          <w:rStyle w:val="normaltextrun"/>
          <w:rFonts w:cs="Segoe UI"/>
          <w:color w:val="000000"/>
          <w:sz w:val="21"/>
        </w:rPr>
        <w:t>2</w:t>
      </w:r>
      <w:r>
        <w:rPr>
          <w:rStyle w:val="normaltextrun"/>
          <w:rFonts w:cs="Segoe UI"/>
          <w:color w:val="000000"/>
          <w:sz w:val="21"/>
        </w:rPr>
        <w:t>0%</w:t>
      </w:r>
      <w:r>
        <w:rPr>
          <w:rStyle w:val="normaltextrun"/>
          <w:rFonts w:cs="Segoe UI" w:hint="eastAsia"/>
          <w:color w:val="000000"/>
          <w:sz w:val="21"/>
        </w:rPr>
        <w:t>。</w:t>
      </w:r>
    </w:p>
    <w:p w14:paraId="30187C12" w14:textId="77777777" w:rsidR="00532BAC" w:rsidRDefault="00532BAC" w:rsidP="005A24CF">
      <w:pPr>
        <w:pStyle w:val="paragraph"/>
        <w:spacing w:before="0" w:beforeAutospacing="0" w:after="0" w:afterAutospacing="0" w:line="360" w:lineRule="auto"/>
        <w:ind w:firstLine="10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Segoe UI" w:hint="eastAsia"/>
          <w:sz w:val="21"/>
          <w:szCs w:val="21"/>
        </w:rPr>
        <w:t> </w:t>
      </w:r>
    </w:p>
    <w:p w14:paraId="365C8533" w14:textId="77777777" w:rsidR="00532BAC" w:rsidRDefault="00532BAC" w:rsidP="005A24C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AA0726">
        <w:rPr>
          <w:rStyle w:val="normaltextrun"/>
          <w:rFonts w:cs="Segoe UI" w:hint="eastAsia"/>
          <w:b/>
          <w:bCs/>
          <w:color w:val="000000"/>
        </w:rPr>
        <w:t>三、复试基本要求：</w:t>
      </w:r>
      <w:r>
        <w:rPr>
          <w:rStyle w:val="eop"/>
          <w:rFonts w:cs="Segoe UI" w:hint="eastAsia"/>
          <w:sz w:val="21"/>
          <w:szCs w:val="21"/>
        </w:rPr>
        <w:t> </w:t>
      </w:r>
    </w:p>
    <w:p w14:paraId="166EB405" w14:textId="77777777" w:rsidR="003D6166" w:rsidRPr="003D6166" w:rsidRDefault="00532BAC" w:rsidP="00A316D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sz w:val="22"/>
          <w:szCs w:val="22"/>
        </w:rPr>
      </w:pPr>
      <w:r w:rsidRPr="003D6166">
        <w:rPr>
          <w:rStyle w:val="normaltextrun"/>
          <w:rFonts w:cs="Segoe UI" w:hint="eastAsia"/>
          <w:color w:val="000000"/>
          <w:sz w:val="21"/>
          <w:szCs w:val="21"/>
        </w:rPr>
        <w:t>从</w:t>
      </w:r>
      <w:proofErr w:type="gramStart"/>
      <w:r w:rsidRPr="003D6166">
        <w:rPr>
          <w:rStyle w:val="normaltextrun"/>
          <w:rFonts w:cs="Segoe UI" w:hint="eastAsia"/>
          <w:color w:val="000000"/>
          <w:sz w:val="21"/>
          <w:szCs w:val="21"/>
        </w:rPr>
        <w:t>汕</w:t>
      </w:r>
      <w:proofErr w:type="gramEnd"/>
      <w:r w:rsidRPr="003D6166">
        <w:rPr>
          <w:rStyle w:val="normaltextrun"/>
          <w:rFonts w:cs="Segoe UI" w:hint="eastAsia"/>
          <w:color w:val="000000"/>
          <w:sz w:val="21"/>
          <w:szCs w:val="21"/>
        </w:rPr>
        <w:t>大</w:t>
      </w:r>
      <w:proofErr w:type="gramStart"/>
      <w:r w:rsidRPr="003D6166">
        <w:rPr>
          <w:rStyle w:val="normaltextrun"/>
          <w:rFonts w:cs="Segoe UI" w:hint="eastAsia"/>
          <w:color w:val="000000"/>
          <w:sz w:val="21"/>
          <w:szCs w:val="21"/>
        </w:rPr>
        <w:t>研</w:t>
      </w:r>
      <w:proofErr w:type="gramEnd"/>
      <w:r w:rsidRPr="003D6166">
        <w:rPr>
          <w:rStyle w:val="normaltextrun"/>
          <w:rFonts w:cs="Segoe UI" w:hint="eastAsia"/>
          <w:color w:val="000000"/>
          <w:sz w:val="21"/>
          <w:szCs w:val="21"/>
        </w:rPr>
        <w:t>招管理系统中发</w:t>
      </w:r>
      <w:r w:rsidR="0065016B" w:rsidRPr="003D6166">
        <w:rPr>
          <w:rStyle w:val="normaltextrun"/>
          <w:rFonts w:cs="Segoe UI" w:hint="eastAsia"/>
          <w:color w:val="000000"/>
          <w:sz w:val="21"/>
          <w:szCs w:val="21"/>
        </w:rPr>
        <w:t>复试通知</w:t>
      </w:r>
      <w:r w:rsidRPr="003D6166">
        <w:rPr>
          <w:rStyle w:val="normaltextrun"/>
          <w:rFonts w:cs="Segoe UI" w:hint="eastAsia"/>
          <w:color w:val="000000"/>
          <w:sz w:val="21"/>
          <w:szCs w:val="21"/>
        </w:rPr>
        <w:t>给考生。</w:t>
      </w:r>
      <w:r w:rsidRPr="003D6166">
        <w:rPr>
          <w:rStyle w:val="normaltextrun"/>
          <w:rFonts w:hint="eastAsia"/>
          <w:color w:val="000000"/>
        </w:rPr>
        <w:t> </w:t>
      </w:r>
    </w:p>
    <w:p w14:paraId="2FFCEA07" w14:textId="09431663" w:rsidR="00532BAC" w:rsidRDefault="00892896" w:rsidP="00A316D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Fonts w:cs="Segoe UI" w:hint="eastAsia"/>
          <w:sz w:val="22"/>
          <w:szCs w:val="22"/>
        </w:rPr>
        <w:t>复试考生参照</w:t>
      </w:r>
      <w:r w:rsidRPr="003D6166">
        <w:rPr>
          <w:rStyle w:val="normaltextrun"/>
          <w:rFonts w:cs="Segoe UI" w:hint="eastAsia"/>
          <w:color w:val="000000"/>
          <w:sz w:val="21"/>
          <w:szCs w:val="21"/>
        </w:rPr>
        <w:t>汕头大学</w:t>
      </w:r>
      <w:r>
        <w:rPr>
          <w:rStyle w:val="normaltextrun"/>
          <w:rFonts w:cs="Segoe UI" w:hint="eastAsia"/>
          <w:color w:val="000000"/>
          <w:sz w:val="21"/>
          <w:szCs w:val="21"/>
        </w:rPr>
        <w:t>研究生院制定的相关要求和办法</w:t>
      </w:r>
      <w:r>
        <w:rPr>
          <w:rFonts w:cs="Segoe UI" w:hint="eastAsia"/>
          <w:sz w:val="22"/>
          <w:szCs w:val="22"/>
        </w:rPr>
        <w:t>准备网络远程复试。</w:t>
      </w:r>
    </w:p>
    <w:p w14:paraId="14AAC997" w14:textId="58223009" w:rsidR="0005013A" w:rsidRDefault="00532BAC" w:rsidP="00A316D1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 w:rsidRPr="0005013A">
        <w:rPr>
          <w:rStyle w:val="normaltextrun"/>
          <w:rFonts w:cs="Segoe UI" w:hint="eastAsia"/>
          <w:color w:val="000000"/>
          <w:sz w:val="21"/>
          <w:szCs w:val="21"/>
        </w:rPr>
        <w:t>考生复试时</w:t>
      </w:r>
      <w:r w:rsidR="0005013A" w:rsidRPr="0005013A">
        <w:rPr>
          <w:rStyle w:val="normaltextrun"/>
          <w:rFonts w:cs="Segoe UI" w:hint="eastAsia"/>
          <w:color w:val="000000"/>
          <w:sz w:val="21"/>
          <w:szCs w:val="21"/>
        </w:rPr>
        <w:t>按研究生院复试</w:t>
      </w:r>
      <w:r w:rsidR="00857D91">
        <w:rPr>
          <w:rStyle w:val="normaltextrun"/>
          <w:rFonts w:cs="Segoe UI" w:hint="eastAsia"/>
          <w:color w:val="000000"/>
          <w:sz w:val="21"/>
          <w:szCs w:val="21"/>
        </w:rPr>
        <w:t>办法的</w:t>
      </w:r>
      <w:r w:rsidR="0005013A" w:rsidRPr="0005013A">
        <w:rPr>
          <w:rStyle w:val="normaltextrun"/>
          <w:rFonts w:cs="Segoe UI" w:hint="eastAsia"/>
          <w:color w:val="000000"/>
          <w:sz w:val="21"/>
          <w:szCs w:val="21"/>
        </w:rPr>
        <w:t>要求提前准备</w:t>
      </w:r>
      <w:r w:rsidRPr="0005013A">
        <w:rPr>
          <w:rStyle w:val="normaltextrun"/>
          <w:rFonts w:cs="Segoe UI" w:hint="eastAsia"/>
          <w:color w:val="000000"/>
          <w:sz w:val="21"/>
          <w:szCs w:val="21"/>
        </w:rPr>
        <w:t>如下材料，</w:t>
      </w:r>
      <w:r w:rsidR="0005013A" w:rsidRPr="0005013A">
        <w:rPr>
          <w:rStyle w:val="normaltextrun"/>
          <w:rFonts w:cs="Segoe UI" w:hint="eastAsia"/>
          <w:color w:val="000000"/>
          <w:sz w:val="21"/>
          <w:szCs w:val="21"/>
        </w:rPr>
        <w:t>于</w:t>
      </w:r>
      <w:r w:rsidR="005B1B71" w:rsidRPr="0005013A">
        <w:rPr>
          <w:rStyle w:val="normaltextrun"/>
          <w:rFonts w:cs="Segoe UI" w:hint="eastAsia"/>
          <w:color w:val="000000"/>
          <w:sz w:val="21"/>
          <w:szCs w:val="21"/>
        </w:rPr>
        <w:t>远程复试前2天将复试材料原件扫描或清晰拍照后以PDF格式</w:t>
      </w:r>
      <w:r w:rsidR="005B1B71">
        <w:rPr>
          <w:rStyle w:val="normaltextrun"/>
          <w:rFonts w:cs="Segoe UI" w:hint="eastAsia"/>
          <w:color w:val="000000"/>
          <w:sz w:val="21"/>
          <w:szCs w:val="21"/>
        </w:rPr>
        <w:t>发送至指定邮箱</w:t>
      </w:r>
      <w:r w:rsidR="0005013A" w:rsidRPr="0005013A">
        <w:rPr>
          <w:rStyle w:val="normaltextrun"/>
          <w:rFonts w:cs="Segoe UI" w:hint="eastAsia"/>
          <w:color w:val="000000"/>
          <w:sz w:val="21"/>
          <w:szCs w:val="21"/>
        </w:rPr>
        <w:t>。</w:t>
      </w:r>
    </w:p>
    <w:p w14:paraId="77045E6C" w14:textId="77777777"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t>（</w:t>
      </w:r>
      <w:r w:rsidRPr="00BF2291">
        <w:rPr>
          <w:rFonts w:ascii="Verdana" w:eastAsia="宋体" w:hAnsi="Verdana" w:cs="Helvetica"/>
          <w:kern w:val="0"/>
          <w:szCs w:val="21"/>
        </w:rPr>
        <w:t>1</w:t>
      </w:r>
      <w:r w:rsidRPr="00BF2291">
        <w:rPr>
          <w:rFonts w:ascii="Verdana" w:eastAsia="宋体" w:hAnsi="Verdana" w:cs="Helvetica"/>
          <w:kern w:val="0"/>
          <w:szCs w:val="21"/>
        </w:rPr>
        <w:t>）身份证。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14:paraId="7DA75AC1" w14:textId="77777777"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t>（</w:t>
      </w:r>
      <w:r w:rsidRPr="00BF2291">
        <w:rPr>
          <w:rFonts w:ascii="Verdana" w:eastAsia="宋体" w:hAnsi="Verdana" w:cs="Helvetica"/>
          <w:kern w:val="0"/>
          <w:szCs w:val="21"/>
        </w:rPr>
        <w:t>2</w:t>
      </w:r>
      <w:r w:rsidRPr="00BF2291">
        <w:rPr>
          <w:rFonts w:ascii="Verdana" w:eastAsia="宋体" w:hAnsi="Verdana" w:cs="Helvetica"/>
          <w:kern w:val="0"/>
          <w:szCs w:val="21"/>
        </w:rPr>
        <w:t>）成绩单：大学期间成绩单红章原件或档案中成绩单复印件（需加盖档案所在单位红章原件）。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14:paraId="18519254" w14:textId="77777777"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t>（</w:t>
      </w:r>
      <w:r w:rsidRPr="00BF2291">
        <w:rPr>
          <w:rFonts w:ascii="Verdana" w:eastAsia="宋体" w:hAnsi="Verdana" w:cs="Helvetica"/>
          <w:kern w:val="0"/>
          <w:szCs w:val="21"/>
        </w:rPr>
        <w:t>3</w:t>
      </w:r>
      <w:r w:rsidRPr="00BF2291">
        <w:rPr>
          <w:rFonts w:ascii="Verdana" w:eastAsia="宋体" w:hAnsi="Verdana" w:cs="Helvetica"/>
          <w:kern w:val="0"/>
          <w:szCs w:val="21"/>
        </w:rPr>
        <w:t>）</w:t>
      </w:r>
      <w:r w:rsidR="00B2219D" w:rsidRPr="00BF2291">
        <w:rPr>
          <w:rFonts w:ascii="Verdana" w:eastAsia="宋体" w:hAnsi="Verdana" w:cs="Helvetica"/>
          <w:kern w:val="0"/>
          <w:szCs w:val="21"/>
        </w:rPr>
        <w:t>本科毕业证书（境外学历证书还须提供教育部留学服务中心的认证证明）。</w:t>
      </w:r>
      <w:r w:rsidR="00B2219D"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14:paraId="0C676FDE" w14:textId="28B7E9F6"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lastRenderedPageBreak/>
        <w:t>（</w:t>
      </w:r>
      <w:r w:rsidRPr="00BF2291">
        <w:rPr>
          <w:rFonts w:ascii="Verdana" w:eastAsia="宋体" w:hAnsi="Verdana" w:cs="Helvetica"/>
          <w:kern w:val="0"/>
          <w:szCs w:val="21"/>
        </w:rPr>
        <w:t>4</w:t>
      </w:r>
      <w:r w:rsidRPr="00BF2291">
        <w:rPr>
          <w:rFonts w:ascii="Verdana" w:eastAsia="宋体" w:hAnsi="Verdana" w:cs="Helvetica"/>
          <w:kern w:val="0"/>
          <w:szCs w:val="21"/>
        </w:rPr>
        <w:t>）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  <w:r w:rsidRPr="00BF2291">
        <w:rPr>
          <w:rFonts w:ascii="Verdana" w:eastAsia="宋体" w:hAnsi="Verdana" w:cs="Helvetica"/>
          <w:kern w:val="0"/>
          <w:szCs w:val="21"/>
        </w:rPr>
        <w:t>政审表：《汕头大学</w:t>
      </w:r>
      <w:r w:rsidRPr="00BF2291">
        <w:rPr>
          <w:rFonts w:ascii="Verdana" w:eastAsia="宋体" w:hAnsi="Verdana" w:cs="Helvetica"/>
          <w:kern w:val="0"/>
          <w:szCs w:val="21"/>
        </w:rPr>
        <w:t>202</w:t>
      </w:r>
      <w:r w:rsidR="00067D21">
        <w:rPr>
          <w:rFonts w:ascii="Verdana" w:eastAsia="宋体" w:hAnsi="Verdana" w:cs="Helvetica"/>
          <w:kern w:val="0"/>
          <w:szCs w:val="21"/>
        </w:rPr>
        <w:t>1</w:t>
      </w:r>
      <w:r w:rsidRPr="00BF2291">
        <w:rPr>
          <w:rFonts w:ascii="Verdana" w:eastAsia="宋体" w:hAnsi="Verdana" w:cs="Helvetica"/>
          <w:kern w:val="0"/>
          <w:szCs w:val="21"/>
        </w:rPr>
        <w:t>年报考攻读硕士学位研究生政审表》红章原件。（由档案所在单位或工作所在单位、户口所在地出具并盖章）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14:paraId="773B58D5" w14:textId="77777777"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t>（</w:t>
      </w:r>
      <w:r w:rsidR="00B2219D" w:rsidRPr="00BF2291">
        <w:rPr>
          <w:rFonts w:ascii="Verdana" w:eastAsia="宋体" w:hAnsi="Verdana" w:cs="Helvetica"/>
          <w:kern w:val="0"/>
          <w:szCs w:val="21"/>
        </w:rPr>
        <w:t>5</w:t>
      </w:r>
      <w:r w:rsidRPr="00BF2291">
        <w:rPr>
          <w:rFonts w:ascii="Verdana" w:eastAsia="宋体" w:hAnsi="Verdana" w:cs="Helvetica"/>
          <w:kern w:val="0"/>
          <w:szCs w:val="21"/>
        </w:rPr>
        <w:t>）原则上所有非全日制考生均需是在职定向人员。非全日制考生</w:t>
      </w:r>
      <w:r w:rsidR="00B7153A">
        <w:rPr>
          <w:rFonts w:ascii="Verdana" w:eastAsia="宋体" w:hAnsi="Verdana" w:cs="Helvetica" w:hint="eastAsia"/>
          <w:kern w:val="0"/>
          <w:szCs w:val="21"/>
        </w:rPr>
        <w:t>需提交</w:t>
      </w:r>
      <w:r w:rsidRPr="00BF2291">
        <w:rPr>
          <w:rFonts w:ascii="Verdana" w:eastAsia="宋体" w:hAnsi="Verdana" w:cs="Helvetica"/>
          <w:kern w:val="0"/>
          <w:szCs w:val="21"/>
        </w:rPr>
        <w:t>《非全日制考生资格审查表》。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14:paraId="3ACBE4A1" w14:textId="77777777"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t>（</w:t>
      </w:r>
      <w:r w:rsidR="00B2219D" w:rsidRPr="00BF2291">
        <w:rPr>
          <w:rFonts w:ascii="Verdana" w:eastAsia="宋体" w:hAnsi="Verdana" w:cs="Helvetica"/>
          <w:kern w:val="0"/>
          <w:szCs w:val="21"/>
        </w:rPr>
        <w:t>6</w:t>
      </w:r>
      <w:r w:rsidRPr="00BF2291">
        <w:rPr>
          <w:rFonts w:ascii="Verdana" w:eastAsia="宋体" w:hAnsi="Verdana" w:cs="Helvetica"/>
          <w:kern w:val="0"/>
          <w:szCs w:val="21"/>
        </w:rPr>
        <w:t>）《考生复试</w:t>
      </w:r>
      <w:r w:rsidR="00B7153A">
        <w:rPr>
          <w:rFonts w:ascii="Verdana" w:eastAsia="宋体" w:hAnsi="Verdana" w:cs="Helvetica" w:hint="eastAsia"/>
          <w:kern w:val="0"/>
          <w:szCs w:val="21"/>
        </w:rPr>
        <w:t>诚信</w:t>
      </w:r>
      <w:r w:rsidRPr="00BF2291">
        <w:rPr>
          <w:rFonts w:ascii="Verdana" w:eastAsia="宋体" w:hAnsi="Verdana" w:cs="Helvetica"/>
          <w:kern w:val="0"/>
          <w:szCs w:val="21"/>
        </w:rPr>
        <w:t>承诺书》。（亲笔签名）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14:paraId="3B0EDB11" w14:textId="77777777" w:rsidR="00970385" w:rsidRPr="00B2219D" w:rsidRDefault="00970385" w:rsidP="00B2219D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 w:rsidRPr="00B2219D">
        <w:rPr>
          <w:rStyle w:val="normaltextrun"/>
          <w:rFonts w:cs="Segoe UI" w:hint="eastAsia"/>
          <w:color w:val="000000"/>
          <w:sz w:val="21"/>
          <w:szCs w:val="21"/>
        </w:rPr>
        <w:t>复试用品 </w:t>
      </w:r>
    </w:p>
    <w:p w14:paraId="43F6E834" w14:textId="77777777" w:rsidR="00970385" w:rsidRPr="00CE0517" w:rsidRDefault="00857D91" w:rsidP="00A316D1">
      <w:pPr>
        <w:pStyle w:val="a9"/>
        <w:shd w:val="clear" w:color="auto" w:fill="FFFFFF"/>
        <w:spacing w:line="360" w:lineRule="auto"/>
        <w:ind w:firstLineChars="200" w:firstLine="428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="00970385"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准考证。</w:t>
      </w:r>
    </w:p>
    <w:p w14:paraId="7236E23D" w14:textId="77777777" w:rsidR="00970385" w:rsidRPr="00CE0517" w:rsidRDefault="00970385" w:rsidP="00A316D1">
      <w:pPr>
        <w:pStyle w:val="a9"/>
        <w:shd w:val="clear" w:color="auto" w:fill="FFFFFF"/>
        <w:spacing w:line="360" w:lineRule="auto"/>
        <w:ind w:firstLineChars="200" w:firstLine="428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2</w:t>
      </w:r>
      <w:r w:rsidR="00857D91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复试通知书。</w:t>
      </w:r>
    </w:p>
    <w:p w14:paraId="3E9225B6" w14:textId="77777777" w:rsidR="00970385" w:rsidRPr="00CE0517" w:rsidRDefault="00970385" w:rsidP="00A316D1">
      <w:pPr>
        <w:pStyle w:val="a9"/>
        <w:shd w:val="clear" w:color="auto" w:fill="FFFFFF"/>
        <w:spacing w:line="360" w:lineRule="auto"/>
        <w:ind w:firstLineChars="200" w:firstLine="428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3</w:t>
      </w:r>
      <w:r w:rsidR="00857D91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二代居民身份证。</w:t>
      </w:r>
    </w:p>
    <w:p w14:paraId="07BD9229" w14:textId="77777777" w:rsidR="00970385" w:rsidRPr="00CE0517" w:rsidRDefault="00970385" w:rsidP="00857D91">
      <w:pPr>
        <w:pStyle w:val="a9"/>
        <w:shd w:val="clear" w:color="auto" w:fill="FFFFFF"/>
        <w:spacing w:line="360" w:lineRule="auto"/>
        <w:ind w:firstLineChars="200" w:firstLine="428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4</w:t>
      </w:r>
      <w:r w:rsidR="00857D91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="003D6166" w:rsidRPr="00CE0517"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  <w:t xml:space="preserve"> 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签字笔和空白纸若干。</w:t>
      </w:r>
    </w:p>
    <w:p w14:paraId="0E9CD69C" w14:textId="77777777" w:rsidR="00970385" w:rsidRPr="00CE0517" w:rsidRDefault="00970385" w:rsidP="00A316D1">
      <w:pPr>
        <w:pStyle w:val="a9"/>
        <w:shd w:val="clear" w:color="auto" w:fill="FFFFFF"/>
        <w:spacing w:line="360" w:lineRule="auto"/>
        <w:ind w:firstLineChars="200" w:firstLine="428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5</w:t>
      </w:r>
      <w:r w:rsidR="00857D91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报考专业要求准备的其他考试用品。</w:t>
      </w:r>
    </w:p>
    <w:p w14:paraId="31E1DC7D" w14:textId="77777777" w:rsidR="00970385" w:rsidRPr="00970385" w:rsidRDefault="00970385" w:rsidP="00A316D1">
      <w:pPr>
        <w:pStyle w:val="paragraph"/>
        <w:spacing w:before="0" w:beforeAutospacing="0" w:after="0" w:afterAutospacing="0" w:line="360" w:lineRule="auto"/>
        <w:textAlignment w:val="baseline"/>
        <w:rPr>
          <w:rFonts w:cs="Segoe UI"/>
          <w:sz w:val="22"/>
          <w:szCs w:val="22"/>
        </w:rPr>
      </w:pPr>
    </w:p>
    <w:p w14:paraId="40D47BA1" w14:textId="77777777" w:rsidR="00532BAC" w:rsidRDefault="00857D91" w:rsidP="00A316D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b/>
          <w:bCs/>
          <w:color w:val="000000"/>
        </w:rPr>
        <w:t>四</w:t>
      </w:r>
      <w:r w:rsidR="00532BAC" w:rsidRPr="00AA0726">
        <w:rPr>
          <w:rStyle w:val="normaltextrun"/>
          <w:rFonts w:cs="Segoe UI" w:hint="eastAsia"/>
          <w:b/>
          <w:bCs/>
          <w:color w:val="000000"/>
        </w:rPr>
        <w:t>、复试成绩使用： </w:t>
      </w:r>
      <w:r w:rsidR="00532BAC">
        <w:rPr>
          <w:rStyle w:val="eop"/>
          <w:rFonts w:cs="Segoe UI" w:hint="eastAsia"/>
          <w:sz w:val="21"/>
          <w:szCs w:val="21"/>
        </w:rPr>
        <w:t> </w:t>
      </w:r>
    </w:p>
    <w:p w14:paraId="3297AF9F" w14:textId="77777777" w:rsidR="00532BAC" w:rsidRDefault="00532BAC" w:rsidP="00A316D1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复试成绩为复试各方</w:t>
      </w:r>
      <w:proofErr w:type="gramStart"/>
      <w:r>
        <w:rPr>
          <w:rStyle w:val="normaltextrun"/>
          <w:rFonts w:cs="Segoe UI" w:hint="eastAsia"/>
          <w:color w:val="000000"/>
          <w:sz w:val="21"/>
          <w:szCs w:val="21"/>
        </w:rPr>
        <w:t>式考核</w:t>
      </w:r>
      <w:proofErr w:type="gramEnd"/>
      <w:r>
        <w:rPr>
          <w:rStyle w:val="normaltextrun"/>
          <w:rFonts w:cs="Segoe UI" w:hint="eastAsia"/>
          <w:color w:val="000000"/>
          <w:sz w:val="21"/>
          <w:szCs w:val="21"/>
        </w:rPr>
        <w:t>成绩之和（百分制）。复试成绩不合格者（低于60分）不予录取。</w:t>
      </w:r>
      <w:r>
        <w:rPr>
          <w:rStyle w:val="eop"/>
          <w:rFonts w:cs="Segoe UI" w:hint="eastAsia"/>
          <w:sz w:val="21"/>
          <w:szCs w:val="21"/>
        </w:rPr>
        <w:t> </w:t>
      </w:r>
    </w:p>
    <w:p w14:paraId="00394254" w14:textId="0148245D" w:rsidR="00532BAC" w:rsidRDefault="00532BAC" w:rsidP="00A316D1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复试成绩和初试总分按权重相加，得出入学考试总成绩，计算办法为：总成绩(百分制)＝初试总分（折合为百分制）×初试成绩权</w:t>
      </w:r>
      <w:r w:rsidRPr="005B1B71">
        <w:rPr>
          <w:rStyle w:val="normaltextrun"/>
          <w:rFonts w:cs="Segoe UI" w:hint="eastAsia"/>
          <w:color w:val="000000"/>
          <w:sz w:val="21"/>
          <w:szCs w:val="21"/>
        </w:rPr>
        <w:t>重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（</w:t>
      </w:r>
      <w:r w:rsidR="005B1B71">
        <w:rPr>
          <w:rStyle w:val="normaltextrun"/>
          <w:rFonts w:cs="Segoe UI"/>
          <w:b/>
          <w:bCs/>
          <w:color w:val="000000"/>
          <w:sz w:val="21"/>
          <w:szCs w:val="21"/>
        </w:rPr>
        <w:t>6</w:t>
      </w:r>
      <w:r w:rsidR="00970385">
        <w:rPr>
          <w:rStyle w:val="normaltextrun"/>
          <w:rFonts w:cs="Segoe UI"/>
          <w:b/>
          <w:bCs/>
          <w:color w:val="000000"/>
          <w:sz w:val="21"/>
          <w:szCs w:val="21"/>
        </w:rPr>
        <w:t>0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%）</w:t>
      </w:r>
      <w:r>
        <w:rPr>
          <w:rStyle w:val="normaltextrun"/>
          <w:rFonts w:cs="Segoe UI" w:hint="eastAsia"/>
          <w:color w:val="000000"/>
          <w:sz w:val="21"/>
          <w:szCs w:val="21"/>
        </w:rPr>
        <w:t>＋复试成绩（百分制）×复试成绩权重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（</w:t>
      </w:r>
      <w:r w:rsidR="005B1B71">
        <w:rPr>
          <w:rStyle w:val="normaltextrun"/>
          <w:rFonts w:cs="Segoe UI"/>
          <w:b/>
          <w:bCs/>
          <w:color w:val="000000"/>
          <w:sz w:val="21"/>
          <w:szCs w:val="21"/>
        </w:rPr>
        <w:t>4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0%）</w:t>
      </w:r>
      <w:r>
        <w:rPr>
          <w:rStyle w:val="normaltextrun"/>
          <w:rFonts w:cs="Segoe UI" w:hint="eastAsia"/>
          <w:color w:val="000000"/>
          <w:sz w:val="21"/>
          <w:szCs w:val="21"/>
        </w:rPr>
        <w:t>，其中初试和复试权重之和为1，高等教育研究所复试成绩占总成绩的权重为</w:t>
      </w:r>
      <w:r w:rsidR="005B1B71">
        <w:rPr>
          <w:rStyle w:val="normaltextrun"/>
          <w:rFonts w:cs="Segoe UI"/>
          <w:color w:val="000000"/>
          <w:sz w:val="21"/>
          <w:szCs w:val="21"/>
        </w:rPr>
        <w:t>4</w:t>
      </w:r>
      <w:r>
        <w:rPr>
          <w:rStyle w:val="normaltextrun"/>
          <w:rFonts w:cs="Segoe UI" w:hint="eastAsia"/>
          <w:color w:val="000000"/>
          <w:sz w:val="21"/>
          <w:szCs w:val="21"/>
        </w:rPr>
        <w:t>0%，将在</w:t>
      </w:r>
      <w:proofErr w:type="gramStart"/>
      <w:r>
        <w:rPr>
          <w:rStyle w:val="normaltextrun"/>
          <w:rFonts w:cs="Segoe UI" w:hint="eastAsia"/>
          <w:color w:val="000000"/>
          <w:sz w:val="21"/>
          <w:szCs w:val="21"/>
        </w:rPr>
        <w:t>汕</w:t>
      </w:r>
      <w:proofErr w:type="gramEnd"/>
      <w:r>
        <w:rPr>
          <w:rStyle w:val="normaltextrun"/>
          <w:rFonts w:cs="Segoe UI" w:hint="eastAsia"/>
          <w:color w:val="000000"/>
          <w:sz w:val="21"/>
          <w:szCs w:val="21"/>
        </w:rPr>
        <w:t>大</w:t>
      </w:r>
      <w:proofErr w:type="gramStart"/>
      <w:r>
        <w:rPr>
          <w:rStyle w:val="normaltextrun"/>
          <w:rFonts w:cs="Segoe UI" w:hint="eastAsia"/>
          <w:color w:val="000000"/>
          <w:sz w:val="21"/>
          <w:szCs w:val="21"/>
        </w:rPr>
        <w:t>研</w:t>
      </w:r>
      <w:proofErr w:type="gramEnd"/>
      <w:r>
        <w:rPr>
          <w:rStyle w:val="normaltextrun"/>
          <w:rFonts w:cs="Segoe UI" w:hint="eastAsia"/>
          <w:color w:val="000000"/>
          <w:sz w:val="21"/>
          <w:szCs w:val="21"/>
        </w:rPr>
        <w:t>招管理系统中公布。</w:t>
      </w:r>
      <w:r>
        <w:rPr>
          <w:rStyle w:val="eop"/>
          <w:rFonts w:cs="Segoe UI" w:hint="eastAsia"/>
          <w:sz w:val="21"/>
          <w:szCs w:val="21"/>
        </w:rPr>
        <w:t> </w:t>
      </w:r>
    </w:p>
    <w:p w14:paraId="2FB242A5" w14:textId="77777777" w:rsidR="00532BAC" w:rsidRDefault="00532BAC" w:rsidP="00A316D1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思想政治素质和道德品质考核及体检不作量化计入总成绩，但考核结果不合格者不予录取。</w:t>
      </w:r>
      <w:r>
        <w:rPr>
          <w:rStyle w:val="eop"/>
          <w:rFonts w:cs="Segoe UI" w:hint="eastAsia"/>
          <w:sz w:val="21"/>
          <w:szCs w:val="21"/>
        </w:rPr>
        <w:t> </w:t>
      </w:r>
    </w:p>
    <w:p w14:paraId="64B37B46" w14:textId="77777777" w:rsidR="00532BAC" w:rsidRPr="001D4040" w:rsidRDefault="00532BAC" w:rsidP="00A316D1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sz w:val="22"/>
          <w:szCs w:val="22"/>
        </w:rPr>
      </w:pPr>
      <w:r w:rsidRPr="001D4040">
        <w:rPr>
          <w:rStyle w:val="normaltextrun"/>
          <w:rFonts w:cs="Segoe UI" w:hint="eastAsia"/>
          <w:color w:val="000000"/>
          <w:sz w:val="21"/>
          <w:szCs w:val="21"/>
        </w:rPr>
        <w:t>复试采取差额复试办法，差额比例</w:t>
      </w:r>
      <w:r w:rsidR="001D4040">
        <w:rPr>
          <w:rStyle w:val="normaltextrun"/>
          <w:rFonts w:cs="Segoe UI" w:hint="eastAsia"/>
          <w:color w:val="000000"/>
          <w:sz w:val="21"/>
          <w:szCs w:val="21"/>
        </w:rPr>
        <w:t>不低于</w:t>
      </w:r>
      <w:r w:rsidRPr="001D4040">
        <w:rPr>
          <w:rStyle w:val="normaltextrun"/>
          <w:rFonts w:cs="Segoe UI" w:hint="eastAsia"/>
          <w:color w:val="000000"/>
          <w:sz w:val="21"/>
          <w:szCs w:val="21"/>
        </w:rPr>
        <w:t>120%。 </w:t>
      </w:r>
      <w:r w:rsidRPr="001D4040">
        <w:rPr>
          <w:rStyle w:val="normaltextrun"/>
          <w:rFonts w:hint="eastAsia"/>
          <w:color w:val="000000"/>
        </w:rPr>
        <w:t> </w:t>
      </w:r>
    </w:p>
    <w:p w14:paraId="548D11A8" w14:textId="77777777" w:rsidR="0065016B" w:rsidRDefault="0065016B" w:rsidP="00A316D1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 w:rsidRPr="001D4040">
        <w:rPr>
          <w:rStyle w:val="normaltextrun"/>
          <w:rFonts w:cs="Segoe UI" w:hint="eastAsia"/>
          <w:color w:val="000000"/>
          <w:sz w:val="21"/>
          <w:szCs w:val="21"/>
        </w:rPr>
        <w:t>录取顺序按考试总成绩从高分到低分录取。</w:t>
      </w:r>
    </w:p>
    <w:p w14:paraId="42EB4315" w14:textId="77777777" w:rsidR="00190323" w:rsidRDefault="00190323" w:rsidP="0019032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cs="Segoe UI"/>
          <w:color w:val="000000"/>
          <w:sz w:val="21"/>
          <w:szCs w:val="21"/>
        </w:rPr>
      </w:pPr>
    </w:p>
    <w:p w14:paraId="5679496E" w14:textId="77777777" w:rsidR="00190323" w:rsidRPr="00190323" w:rsidRDefault="00857D91" w:rsidP="0019032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cs="Segoe UI"/>
          <w:b/>
          <w:bCs/>
          <w:color w:val="000000"/>
        </w:rPr>
      </w:pPr>
      <w:r>
        <w:rPr>
          <w:rStyle w:val="normaltextrun"/>
          <w:rFonts w:cs="Segoe UI" w:hint="eastAsia"/>
          <w:b/>
          <w:bCs/>
          <w:color w:val="000000"/>
        </w:rPr>
        <w:t>五</w:t>
      </w:r>
      <w:r w:rsidR="00190323" w:rsidRPr="00190323">
        <w:rPr>
          <w:rStyle w:val="normaltextrun"/>
          <w:rFonts w:cs="Segoe UI" w:hint="eastAsia"/>
          <w:b/>
          <w:bCs/>
          <w:color w:val="000000"/>
        </w:rPr>
        <w:t>、</w:t>
      </w:r>
      <w:r w:rsidR="00190323">
        <w:rPr>
          <w:rStyle w:val="normaltextrun"/>
          <w:rFonts w:cs="Segoe UI" w:hint="eastAsia"/>
          <w:b/>
          <w:bCs/>
          <w:color w:val="000000"/>
        </w:rPr>
        <w:t>体检安排</w:t>
      </w:r>
    </w:p>
    <w:p w14:paraId="0602E1C6" w14:textId="77777777" w:rsidR="000A2A37" w:rsidRDefault="00190323" w:rsidP="00A316D1">
      <w:pPr>
        <w:spacing w:line="360" w:lineRule="auto"/>
      </w:pPr>
      <w:r>
        <w:rPr>
          <w:rFonts w:hint="eastAsia"/>
        </w:rPr>
        <w:t>考生于入学时统一进行体检，体检不合格者按有关规定执行。体检标准参照《普通高等学校招生体检工作指导意见》（教学</w:t>
      </w:r>
      <w:r>
        <w:rPr>
          <w:rFonts w:hint="eastAsia"/>
        </w:rPr>
        <w:t>[</w:t>
      </w:r>
      <w:r>
        <w:t>2003]3</w:t>
      </w:r>
      <w:r>
        <w:rPr>
          <w:rFonts w:hint="eastAsia"/>
        </w:rPr>
        <w:t>号）并结合我校情况，由校医院按规定执行。</w:t>
      </w:r>
    </w:p>
    <w:p w14:paraId="379C101E" w14:textId="77777777" w:rsidR="0053533D" w:rsidRDefault="0053533D" w:rsidP="00A316D1">
      <w:pPr>
        <w:spacing w:line="360" w:lineRule="auto"/>
      </w:pPr>
    </w:p>
    <w:p w14:paraId="792328A9" w14:textId="77777777" w:rsidR="00C84FC6" w:rsidRDefault="00190323" w:rsidP="00A316D1">
      <w:pPr>
        <w:spacing w:line="360" w:lineRule="auto"/>
        <w:jc w:val="right"/>
      </w:pPr>
      <w:r>
        <w:rPr>
          <w:rFonts w:hint="eastAsia"/>
        </w:rPr>
        <w:t>汕头大学教育硕士教育中心</w:t>
      </w:r>
    </w:p>
    <w:p w14:paraId="54DBCC76" w14:textId="6CE6A9F1" w:rsidR="00C84FC6" w:rsidRPr="00532BAC" w:rsidRDefault="00C84FC6" w:rsidP="0053533D">
      <w:pPr>
        <w:spacing w:line="360" w:lineRule="auto"/>
        <w:jc w:val="right"/>
      </w:pPr>
      <w:r>
        <w:rPr>
          <w:rFonts w:hint="eastAsia"/>
        </w:rPr>
        <w:t>20</w:t>
      </w:r>
      <w:r w:rsidR="00970385">
        <w:t>2</w:t>
      </w:r>
      <w:r w:rsidR="005B1B71">
        <w:t>1</w:t>
      </w:r>
      <w:r>
        <w:rPr>
          <w:rFonts w:hint="eastAsia"/>
        </w:rPr>
        <w:t>年</w:t>
      </w:r>
      <w:r w:rsidR="005B1B71">
        <w:t>3</w:t>
      </w:r>
      <w:r>
        <w:rPr>
          <w:rFonts w:hint="eastAsia"/>
        </w:rPr>
        <w:t>月</w:t>
      </w:r>
      <w:r w:rsidR="005B1B71">
        <w:t>18</w:t>
      </w:r>
      <w:r>
        <w:rPr>
          <w:rFonts w:hint="eastAsia"/>
        </w:rPr>
        <w:t>日</w:t>
      </w:r>
    </w:p>
    <w:sectPr w:rsidR="00C84FC6" w:rsidRPr="00532BAC" w:rsidSect="0053533D">
      <w:pgSz w:w="11906" w:h="16838"/>
      <w:pgMar w:top="1134" w:right="17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4A622" w14:textId="77777777" w:rsidR="00C02F88" w:rsidRDefault="00C02F88" w:rsidP="00532BAC">
      <w:r>
        <w:separator/>
      </w:r>
    </w:p>
  </w:endnote>
  <w:endnote w:type="continuationSeparator" w:id="0">
    <w:p w14:paraId="7A64B931" w14:textId="77777777" w:rsidR="00C02F88" w:rsidRDefault="00C02F88" w:rsidP="0053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AAA12" w14:textId="77777777" w:rsidR="00C02F88" w:rsidRDefault="00C02F88" w:rsidP="00532BAC">
      <w:r>
        <w:separator/>
      </w:r>
    </w:p>
  </w:footnote>
  <w:footnote w:type="continuationSeparator" w:id="0">
    <w:p w14:paraId="2250875C" w14:textId="77777777" w:rsidR="00C02F88" w:rsidRDefault="00C02F88" w:rsidP="0053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6F06"/>
    <w:multiLevelType w:val="multilevel"/>
    <w:tmpl w:val="1B6A0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C3551"/>
    <w:multiLevelType w:val="multilevel"/>
    <w:tmpl w:val="5FE44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1604"/>
    <w:multiLevelType w:val="multilevel"/>
    <w:tmpl w:val="7730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A02F7"/>
    <w:multiLevelType w:val="multilevel"/>
    <w:tmpl w:val="E11EB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43A39"/>
    <w:multiLevelType w:val="multilevel"/>
    <w:tmpl w:val="B1C0C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C76C0"/>
    <w:multiLevelType w:val="multilevel"/>
    <w:tmpl w:val="E530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02678"/>
    <w:multiLevelType w:val="multilevel"/>
    <w:tmpl w:val="2C9E1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043B9"/>
    <w:multiLevelType w:val="multilevel"/>
    <w:tmpl w:val="876CA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90075"/>
    <w:multiLevelType w:val="multilevel"/>
    <w:tmpl w:val="6D02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911A1"/>
    <w:multiLevelType w:val="multilevel"/>
    <w:tmpl w:val="F1167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95F34"/>
    <w:multiLevelType w:val="multilevel"/>
    <w:tmpl w:val="16F40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D1644"/>
    <w:multiLevelType w:val="hybridMultilevel"/>
    <w:tmpl w:val="666A674A"/>
    <w:lvl w:ilvl="0" w:tplc="2A9E5A58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9F535A"/>
    <w:multiLevelType w:val="multilevel"/>
    <w:tmpl w:val="FB882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41105"/>
    <w:multiLevelType w:val="multilevel"/>
    <w:tmpl w:val="36DCFDC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D5341"/>
    <w:multiLevelType w:val="multilevel"/>
    <w:tmpl w:val="3C3C4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32356"/>
    <w:multiLevelType w:val="multilevel"/>
    <w:tmpl w:val="8D58F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EA0B98"/>
    <w:multiLevelType w:val="multilevel"/>
    <w:tmpl w:val="D1229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93278"/>
    <w:multiLevelType w:val="multilevel"/>
    <w:tmpl w:val="CDE6A9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F3501"/>
    <w:multiLevelType w:val="multilevel"/>
    <w:tmpl w:val="6E7A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7"/>
  </w:num>
  <w:num w:numId="8">
    <w:abstractNumId w:val="18"/>
  </w:num>
  <w:num w:numId="9">
    <w:abstractNumId w:val="14"/>
  </w:num>
  <w:num w:numId="10">
    <w:abstractNumId w:val="16"/>
  </w:num>
  <w:num w:numId="11">
    <w:abstractNumId w:val="12"/>
  </w:num>
  <w:num w:numId="12">
    <w:abstractNumId w:val="3"/>
  </w:num>
  <w:num w:numId="13">
    <w:abstractNumId w:val="2"/>
  </w:num>
  <w:num w:numId="14">
    <w:abstractNumId w:val="1"/>
  </w:num>
  <w:num w:numId="15">
    <w:abstractNumId w:val="8"/>
  </w:num>
  <w:num w:numId="16">
    <w:abstractNumId w:val="6"/>
  </w:num>
  <w:num w:numId="17">
    <w:abstractNumId w:val="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AC"/>
    <w:rsid w:val="00012118"/>
    <w:rsid w:val="000143EB"/>
    <w:rsid w:val="00014C45"/>
    <w:rsid w:val="0005013A"/>
    <w:rsid w:val="00067047"/>
    <w:rsid w:val="00067D21"/>
    <w:rsid w:val="00086EF8"/>
    <w:rsid w:val="000A2A37"/>
    <w:rsid w:val="000B2F23"/>
    <w:rsid w:val="000B47E7"/>
    <w:rsid w:val="000E3B95"/>
    <w:rsid w:val="001272CD"/>
    <w:rsid w:val="00166B22"/>
    <w:rsid w:val="00166D8C"/>
    <w:rsid w:val="00190323"/>
    <w:rsid w:val="001D4040"/>
    <w:rsid w:val="0024310B"/>
    <w:rsid w:val="0032783C"/>
    <w:rsid w:val="0033749B"/>
    <w:rsid w:val="00360D65"/>
    <w:rsid w:val="003D6166"/>
    <w:rsid w:val="004C79AB"/>
    <w:rsid w:val="004F7E55"/>
    <w:rsid w:val="00507C37"/>
    <w:rsid w:val="00532BAC"/>
    <w:rsid w:val="0053533D"/>
    <w:rsid w:val="005A24CF"/>
    <w:rsid w:val="005B1B71"/>
    <w:rsid w:val="005C6733"/>
    <w:rsid w:val="00606CD8"/>
    <w:rsid w:val="0065016B"/>
    <w:rsid w:val="0065338A"/>
    <w:rsid w:val="006A0114"/>
    <w:rsid w:val="006D286D"/>
    <w:rsid w:val="00733E8B"/>
    <w:rsid w:val="007A3B79"/>
    <w:rsid w:val="00857D91"/>
    <w:rsid w:val="00872163"/>
    <w:rsid w:val="00892896"/>
    <w:rsid w:val="008D15DE"/>
    <w:rsid w:val="009665E4"/>
    <w:rsid w:val="00970385"/>
    <w:rsid w:val="00A316D1"/>
    <w:rsid w:val="00A3174A"/>
    <w:rsid w:val="00AA0726"/>
    <w:rsid w:val="00AC03CC"/>
    <w:rsid w:val="00B2219D"/>
    <w:rsid w:val="00B7153A"/>
    <w:rsid w:val="00BA619A"/>
    <w:rsid w:val="00BB2078"/>
    <w:rsid w:val="00BF2291"/>
    <w:rsid w:val="00C02F88"/>
    <w:rsid w:val="00C36D03"/>
    <w:rsid w:val="00C5585D"/>
    <w:rsid w:val="00C84FC6"/>
    <w:rsid w:val="00CB7D70"/>
    <w:rsid w:val="00CE0517"/>
    <w:rsid w:val="00DF2965"/>
    <w:rsid w:val="00DF327E"/>
    <w:rsid w:val="00E057F6"/>
    <w:rsid w:val="00E519D4"/>
    <w:rsid w:val="00EB3454"/>
    <w:rsid w:val="00F524A8"/>
    <w:rsid w:val="00FB4595"/>
    <w:rsid w:val="00FB4BEB"/>
    <w:rsid w:val="00F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50A61"/>
  <w15:docId w15:val="{BEEA8006-A4E3-41AA-AD7B-64960247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03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BAC"/>
    <w:rPr>
      <w:sz w:val="18"/>
      <w:szCs w:val="18"/>
    </w:rPr>
  </w:style>
  <w:style w:type="paragraph" w:customStyle="1" w:styleId="paragraph">
    <w:name w:val="paragraph"/>
    <w:basedOn w:val="a"/>
    <w:rsid w:val="00532B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textrun">
    <w:name w:val="normaltextrun"/>
    <w:basedOn w:val="a0"/>
    <w:rsid w:val="00532BAC"/>
  </w:style>
  <w:style w:type="character" w:customStyle="1" w:styleId="eop">
    <w:name w:val="eop"/>
    <w:basedOn w:val="a0"/>
    <w:rsid w:val="00532BAC"/>
  </w:style>
  <w:style w:type="character" w:customStyle="1" w:styleId="scx163724178">
    <w:name w:val="scx163724178"/>
    <w:basedOn w:val="a0"/>
    <w:rsid w:val="00532BAC"/>
  </w:style>
  <w:style w:type="character" w:customStyle="1" w:styleId="apple-converted-space">
    <w:name w:val="apple-converted-space"/>
    <w:basedOn w:val="a0"/>
    <w:rsid w:val="00532BAC"/>
  </w:style>
  <w:style w:type="paragraph" w:styleId="a7">
    <w:name w:val="Balloon Text"/>
    <w:basedOn w:val="a"/>
    <w:link w:val="a8"/>
    <w:uiPriority w:val="99"/>
    <w:semiHidden/>
    <w:unhideWhenUsed/>
    <w:rsid w:val="004F7E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F7E55"/>
    <w:rPr>
      <w:sz w:val="18"/>
      <w:szCs w:val="18"/>
    </w:rPr>
  </w:style>
  <w:style w:type="paragraph" w:customStyle="1" w:styleId="ppp">
    <w:name w:val="ppp"/>
    <w:basedOn w:val="a"/>
    <w:rsid w:val="00E519D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_Style 1"/>
    <w:basedOn w:val="a"/>
    <w:next w:val="a9"/>
    <w:rsid w:val="00BA619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BA619A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57D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184</Words>
  <Characters>1054</Characters>
  <Application>Microsoft Office Word</Application>
  <DocSecurity>0</DocSecurity>
  <Lines>8</Lines>
  <Paragraphs>2</Paragraphs>
  <ScaleCrop>false</ScaleCrop>
  <Company>微软中国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 yl</cp:lastModifiedBy>
  <cp:revision>24</cp:revision>
  <dcterms:created xsi:type="dcterms:W3CDTF">2020-05-06T02:22:00Z</dcterms:created>
  <dcterms:modified xsi:type="dcterms:W3CDTF">2021-03-18T09:23:00Z</dcterms:modified>
</cp:coreProperties>
</file>