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color w:val="auto"/>
          <w:sz w:val="30"/>
          <w:szCs w:val="30"/>
          <w:highlight w:val="none"/>
        </w:rPr>
      </w:pPr>
      <w:r>
        <w:rPr>
          <w:rFonts w:hint="eastAsia" w:ascii="方正小标宋简体" w:hAnsi="宋体" w:eastAsia="方正小标宋简体"/>
          <w:color w:val="auto"/>
          <w:sz w:val="30"/>
          <w:szCs w:val="30"/>
          <w:highlight w:val="none"/>
        </w:rPr>
        <w:t>汕头大学学生缴费指引</w:t>
      </w:r>
    </w:p>
    <w:p>
      <w:pPr>
        <w:spacing w:line="340" w:lineRule="exact"/>
        <w:ind w:firstLine="525" w:firstLineChars="250"/>
        <w:rPr>
          <w:rFonts w:ascii="宋体" w:hAnsi="宋体"/>
          <w:bCs/>
          <w:color w:val="auto"/>
          <w:szCs w:val="21"/>
          <w:highlight w:val="none"/>
        </w:rPr>
      </w:pPr>
      <w:r>
        <w:rPr>
          <w:rFonts w:hint="eastAsia" w:ascii="宋体" w:hAnsi="宋体"/>
          <w:bCs/>
          <w:color w:val="auto"/>
          <w:szCs w:val="21"/>
          <w:highlight w:val="none"/>
          <w:u w:val="single"/>
        </w:rPr>
        <w:t xml:space="preserve">                                </w:t>
      </w:r>
      <w:r>
        <w:rPr>
          <w:rFonts w:hint="eastAsia" w:ascii="宋体" w:hAnsi="宋体"/>
          <w:bCs/>
          <w:color w:val="auto"/>
          <w:szCs w:val="21"/>
          <w:highlight w:val="none"/>
        </w:rPr>
        <w:t>同学：</w:t>
      </w:r>
    </w:p>
    <w:p>
      <w:pPr>
        <w:ind w:firstLine="413" w:firstLineChars="197"/>
        <w:rPr>
          <w:color w:val="auto"/>
          <w:szCs w:val="21"/>
          <w:highlight w:val="none"/>
        </w:rPr>
      </w:pPr>
      <w:r>
        <w:rPr>
          <w:rFonts w:hint="eastAsia" w:ascii="宋体" w:hAnsi="宋体"/>
          <w:color w:val="auto"/>
          <w:szCs w:val="21"/>
          <w:highlight w:val="none"/>
        </w:rPr>
        <w:t>1、学校</w:t>
      </w:r>
      <w:r>
        <w:rPr>
          <w:rFonts w:hint="eastAsia" w:ascii="宋体" w:hAnsi="宋体"/>
          <w:bCs/>
          <w:color w:val="auto"/>
          <w:szCs w:val="21"/>
          <w:highlight w:val="none"/>
        </w:rPr>
        <w:t>为您</w:t>
      </w:r>
      <w:r>
        <w:rPr>
          <w:rFonts w:hint="eastAsia" w:ascii="宋体" w:hAnsi="宋体"/>
          <w:color w:val="auto"/>
          <w:szCs w:val="21"/>
          <w:highlight w:val="none"/>
        </w:rPr>
        <w:t>在</w:t>
      </w:r>
      <w:r>
        <w:rPr>
          <w:rFonts w:hint="eastAsia" w:ascii="宋体" w:hAnsi="宋体"/>
          <w:bCs/>
          <w:color w:val="auto"/>
          <w:szCs w:val="21"/>
          <w:highlight w:val="none"/>
        </w:rPr>
        <w:t>中国银行汕头大学支行办理中国银行长城借记卡，简称中行卡，见本页粘卡处</w:t>
      </w:r>
      <w:r>
        <w:rPr>
          <w:rFonts w:hint="eastAsia" w:ascii="宋体" w:hAnsi="宋体"/>
          <w:color w:val="auto"/>
          <w:szCs w:val="21"/>
          <w:highlight w:val="none"/>
        </w:rPr>
        <w:t>。</w:t>
      </w:r>
    </w:p>
    <w:p>
      <w:pPr>
        <w:spacing w:line="340" w:lineRule="exact"/>
        <w:ind w:firstLine="420" w:firstLineChars="200"/>
        <w:rPr>
          <w:rFonts w:ascii="宋体" w:hAnsi="宋体"/>
          <w:bCs/>
          <w:color w:val="auto"/>
          <w:szCs w:val="21"/>
          <w:highlight w:val="none"/>
        </w:rPr>
      </w:pPr>
      <w:r>
        <w:rPr>
          <w:rFonts w:hint="eastAsia" w:ascii="宋体" w:hAnsi="宋体"/>
          <w:color w:val="auto"/>
          <w:szCs w:val="21"/>
          <w:highlight w:val="none"/>
        </w:rPr>
        <w:t>2、学费+住宿费预存</w:t>
      </w:r>
      <w:r>
        <w:rPr>
          <w:rFonts w:hint="eastAsia" w:ascii="宋体" w:hAnsi="宋体"/>
          <w:color w:val="auto"/>
          <w:szCs w:val="21"/>
          <w:highlight w:val="none"/>
        </w:rPr>
        <w:t>1500</w:t>
      </w:r>
      <w:r>
        <w:rPr>
          <w:rFonts w:hint="eastAsia" w:ascii="宋体" w:hAnsi="宋体"/>
          <w:color w:val="auto"/>
          <w:szCs w:val="21"/>
          <w:highlight w:val="none"/>
        </w:rPr>
        <w:t>元，住宿费</w:t>
      </w:r>
      <w:r>
        <w:rPr>
          <w:rFonts w:hint="eastAsia" w:ascii="宋体" w:hAnsi="宋体"/>
          <w:bCs/>
          <w:color w:val="auto"/>
          <w:szCs w:val="21"/>
          <w:highlight w:val="none"/>
        </w:rPr>
        <w:t>按实际住宿标准收费，缴费方式两种：</w:t>
      </w:r>
    </w:p>
    <w:p>
      <w:pPr>
        <w:spacing w:line="340" w:lineRule="exact"/>
        <w:rPr>
          <w:rFonts w:ascii="宋体" w:hAnsi="宋体"/>
          <w:color w:val="auto"/>
          <w:szCs w:val="21"/>
          <w:highlight w:val="none"/>
        </w:rPr>
      </w:pPr>
      <w:r>
        <w:rPr>
          <w:rFonts w:hint="eastAsia" w:ascii="宋体" w:hAnsi="宋体"/>
          <w:bCs/>
          <w:color w:val="auto"/>
          <w:szCs w:val="21"/>
          <w:highlight w:val="none"/>
        </w:rPr>
        <w:t>①中行划扣：</w:t>
      </w:r>
      <w:r>
        <w:rPr>
          <w:rFonts w:hint="eastAsia" w:ascii="宋体" w:hAnsi="宋体"/>
          <w:bCs/>
          <w:color w:val="auto"/>
          <w:szCs w:val="21"/>
          <w:highlight w:val="none"/>
        </w:rPr>
        <w:t>开学</w:t>
      </w:r>
      <w:r>
        <w:rPr>
          <w:rFonts w:hint="eastAsia" w:ascii="宋体" w:hAnsi="宋体"/>
          <w:color w:val="auto"/>
          <w:szCs w:val="21"/>
          <w:highlight w:val="none"/>
        </w:rPr>
        <w:t>前7天</w:t>
      </w:r>
      <w:r>
        <w:rPr>
          <w:rFonts w:hint="eastAsia" w:ascii="宋体" w:hAnsi="宋体"/>
          <w:color w:val="auto"/>
          <w:szCs w:val="21"/>
          <w:highlight w:val="none"/>
        </w:rPr>
        <w:t>存入中行卡等待划扣。</w:t>
      </w:r>
    </w:p>
    <w:p>
      <w:pPr>
        <w:spacing w:line="340" w:lineRule="exact"/>
        <w:rPr>
          <w:rFonts w:ascii="宋体" w:hAnsi="宋体"/>
          <w:bCs/>
          <w:color w:val="auto"/>
          <w:szCs w:val="21"/>
          <w:highlight w:val="none"/>
        </w:rPr>
      </w:pPr>
      <w:r>
        <w:rPr>
          <w:rFonts w:hint="eastAsia" w:ascii="宋体" w:hAnsi="宋体"/>
          <w:bCs/>
          <w:color w:val="auto"/>
          <w:szCs w:val="21"/>
          <w:highlight w:val="none"/>
        </w:rPr>
        <w:t>②</w:t>
      </w:r>
      <w:r>
        <w:rPr>
          <w:rFonts w:hint="eastAsia" w:ascii="宋体" w:hAnsi="宋体"/>
          <w:bCs/>
          <w:color w:val="auto"/>
          <w:szCs w:val="21"/>
          <w:highlight w:val="none"/>
          <w:u w:val="single"/>
        </w:rPr>
        <w:t>支付平台缴费：</w:t>
      </w:r>
      <w:r>
        <w:rPr>
          <w:rFonts w:ascii="宋体" w:hAnsi="宋体"/>
          <w:bCs/>
          <w:color w:val="auto"/>
          <w:szCs w:val="21"/>
          <w:highlight w:val="none"/>
          <w:u w:val="single"/>
        </w:rPr>
        <w:t>pay.stu.edu.cn</w:t>
      </w:r>
      <w:r>
        <w:rPr>
          <w:rFonts w:ascii="宋体" w:hAnsi="宋体"/>
          <w:bCs/>
          <w:color w:val="auto"/>
          <w:szCs w:val="21"/>
          <w:highlight w:val="none"/>
        </w:rPr>
        <w:t>，</w:t>
      </w:r>
      <w:r>
        <w:rPr>
          <w:rFonts w:hint="eastAsia" w:ascii="宋体" w:hAnsi="宋体"/>
          <w:bCs/>
          <w:color w:val="auto"/>
          <w:szCs w:val="21"/>
          <w:highlight w:val="none"/>
        </w:rPr>
        <w:t>用户名</w:t>
      </w:r>
      <w:r>
        <w:rPr>
          <w:rFonts w:hint="eastAsia" w:ascii="宋体" w:hAnsi="宋体"/>
          <w:bCs/>
          <w:color w:val="auto"/>
          <w:szCs w:val="21"/>
          <w:highlight w:val="none"/>
          <w:u w:val="single"/>
        </w:rPr>
        <w:t>学号</w:t>
      </w:r>
      <w:r>
        <w:rPr>
          <w:rFonts w:hint="eastAsia" w:ascii="宋体" w:hAnsi="宋体"/>
          <w:bCs/>
          <w:color w:val="auto"/>
          <w:szCs w:val="21"/>
          <w:highlight w:val="none"/>
        </w:rPr>
        <w:t>，密码</w:t>
      </w:r>
      <w:r>
        <w:rPr>
          <w:rFonts w:hint="eastAsia" w:ascii="宋体" w:hAnsi="宋体"/>
          <w:bCs/>
          <w:color w:val="auto"/>
          <w:szCs w:val="21"/>
          <w:highlight w:val="none"/>
          <w:u w:val="single"/>
        </w:rPr>
        <w:t>身份证后6位</w:t>
      </w:r>
      <w:r>
        <w:rPr>
          <w:rFonts w:hint="eastAsia" w:ascii="宋体" w:hAnsi="宋体"/>
          <w:bCs/>
          <w:color w:val="auto"/>
          <w:szCs w:val="21"/>
          <w:highlight w:val="none"/>
        </w:rPr>
        <w:t>或000000，支付方式微信或支付宝。</w:t>
      </w:r>
    </w:p>
    <w:p>
      <w:pPr>
        <w:spacing w:line="340" w:lineRule="exact"/>
        <w:ind w:firstLine="420" w:firstLineChars="200"/>
        <w:rPr>
          <w:rFonts w:ascii="宋体" w:hAnsi="宋体"/>
          <w:bCs/>
          <w:color w:val="auto"/>
          <w:szCs w:val="21"/>
          <w:highlight w:val="none"/>
        </w:rPr>
      </w:pPr>
      <w:r>
        <w:rPr>
          <w:rFonts w:hint="eastAsia" w:ascii="宋体" w:hAnsi="宋体"/>
          <w:bCs/>
          <w:color w:val="auto"/>
          <w:szCs w:val="21"/>
          <w:highlight w:val="none"/>
        </w:rPr>
        <w:t>3、本页粘卡处无中行卡，或者开学后中行卡没划扣学宿费，</w:t>
      </w:r>
      <w:r>
        <w:rPr>
          <w:rFonts w:hint="eastAsia" w:ascii="宋体" w:hAnsi="宋体"/>
          <w:color w:val="auto"/>
          <w:szCs w:val="21"/>
          <w:highlight w:val="none"/>
        </w:rPr>
        <w:t>或其他年度缴纳学宿费，请通过支付平台缴费并查看电子票。</w:t>
      </w:r>
    </w:p>
    <w:p>
      <w:pPr>
        <w:spacing w:line="340" w:lineRule="exact"/>
        <w:ind w:firstLine="420" w:firstLineChars="200"/>
        <w:rPr>
          <w:rFonts w:ascii="宋体" w:hAnsi="宋体"/>
          <w:bCs/>
          <w:color w:val="auto"/>
          <w:szCs w:val="21"/>
          <w:highlight w:val="none"/>
        </w:rPr>
      </w:pPr>
      <w:r>
        <w:rPr>
          <w:rFonts w:hint="eastAsia" w:ascii="宋体" w:hAnsi="宋体"/>
          <w:color w:val="auto"/>
          <w:szCs w:val="21"/>
          <w:highlight w:val="none"/>
        </w:rPr>
        <w:t>4.入学后发的校园一卡通预充值</w:t>
      </w:r>
      <w:r>
        <w:rPr>
          <w:rFonts w:ascii="宋体" w:hAnsi="宋体"/>
          <w:color w:val="auto"/>
          <w:szCs w:val="21"/>
          <w:highlight w:val="none"/>
        </w:rPr>
        <w:t>100</w:t>
      </w:r>
      <w:r>
        <w:rPr>
          <w:rFonts w:hint="eastAsia" w:ascii="宋体" w:hAnsi="宋体"/>
          <w:color w:val="auto"/>
          <w:szCs w:val="21"/>
          <w:highlight w:val="none"/>
        </w:rPr>
        <w:t xml:space="preserve">元+ </w:t>
      </w:r>
      <w:r>
        <w:rPr>
          <w:rFonts w:hint="eastAsia"/>
          <w:bCs/>
          <w:color w:val="auto"/>
          <w:spacing w:val="-2"/>
          <w:szCs w:val="21"/>
          <w:highlight w:val="none"/>
        </w:rPr>
        <w:t>2</w:t>
      </w:r>
      <w:r>
        <w:rPr>
          <w:bCs/>
          <w:color w:val="auto"/>
          <w:spacing w:val="-2"/>
          <w:szCs w:val="21"/>
          <w:highlight w:val="none"/>
        </w:rPr>
        <w:t>02</w:t>
      </w:r>
      <w:r>
        <w:rPr>
          <w:rFonts w:hint="eastAsia"/>
          <w:bCs/>
          <w:color w:val="auto"/>
          <w:spacing w:val="-2"/>
          <w:szCs w:val="21"/>
          <w:highlight w:val="none"/>
        </w:rPr>
        <w:t>3年居民基本医疗保险</w:t>
      </w:r>
      <w:r>
        <w:rPr>
          <w:rFonts w:hint="eastAsia"/>
          <w:color w:val="auto"/>
          <w:spacing w:val="-4"/>
          <w:szCs w:val="21"/>
          <w:highlight w:val="none"/>
        </w:rPr>
        <w:t>费</w:t>
      </w:r>
      <w:r>
        <w:rPr>
          <w:rFonts w:hint="eastAsia"/>
          <w:bCs/>
          <w:color w:val="auto"/>
          <w:spacing w:val="-2"/>
          <w:szCs w:val="21"/>
          <w:highlight w:val="none"/>
        </w:rPr>
        <w:t>320</w:t>
      </w:r>
      <w:r>
        <w:rPr>
          <w:rFonts w:hint="eastAsia" w:ascii="宋体" w:hAnsi="宋体"/>
          <w:color w:val="auto"/>
          <w:szCs w:val="21"/>
          <w:highlight w:val="none"/>
        </w:rPr>
        <w:t>元，</w:t>
      </w:r>
      <w:r>
        <w:rPr>
          <w:rFonts w:hint="eastAsia"/>
          <w:color w:val="auto"/>
          <w:spacing w:val="-4"/>
          <w:szCs w:val="21"/>
          <w:highlight w:val="none"/>
        </w:rPr>
        <w:t>请存入中行卡等待划扣，不通过支付平台缴费。</w:t>
      </w:r>
    </w:p>
    <w:p>
      <w:pPr>
        <w:spacing w:line="340" w:lineRule="exact"/>
        <w:ind w:firstLine="420" w:firstLineChars="200"/>
        <w:rPr>
          <w:rFonts w:ascii="宋体" w:hAnsi="宋体"/>
          <w:bCs/>
          <w:color w:val="auto"/>
          <w:szCs w:val="21"/>
          <w:highlight w:val="none"/>
        </w:rPr>
      </w:pPr>
      <w:r>
        <w:rPr>
          <w:rFonts w:hint="eastAsia" w:ascii="宋体" w:hAnsi="宋体"/>
          <w:bCs/>
          <w:color w:val="auto"/>
          <w:szCs w:val="21"/>
          <w:highlight w:val="none"/>
        </w:rPr>
        <w:t>5、中行卡是发放奖助学金和划扣学宿费等使用的重要卡片，请妥善保管，毕业后不使用可注销。</w:t>
      </w:r>
    </w:p>
    <w:p>
      <w:pPr>
        <w:spacing w:line="340" w:lineRule="exact"/>
        <w:ind w:firstLine="420" w:firstLineChars="200"/>
        <w:rPr>
          <w:rFonts w:ascii="宋体" w:hAnsi="宋体"/>
          <w:bCs/>
          <w:color w:val="auto"/>
          <w:szCs w:val="21"/>
          <w:highlight w:val="none"/>
        </w:rPr>
      </w:pPr>
      <w:r>
        <w:rPr>
          <w:rFonts w:hint="eastAsia" w:ascii="宋体" w:hAnsi="宋体"/>
          <w:bCs/>
          <w:color w:val="auto"/>
          <w:szCs w:val="21"/>
          <w:highlight w:val="none"/>
        </w:rPr>
        <w:t>6、如持有两张以上中行卡，且学校发的卡是二类卡，由于二类卡支付限额一万元，请持身份证和该卡片前往中国银行任意网点把学校发中行卡改为一类卡。</w:t>
      </w:r>
    </w:p>
    <w:p>
      <w:pPr>
        <w:spacing w:line="340" w:lineRule="exact"/>
        <w:ind w:firstLine="411" w:firstLineChars="196"/>
        <w:rPr>
          <w:rFonts w:ascii="宋体" w:hAnsi="宋体"/>
          <w:bCs/>
          <w:color w:val="auto"/>
          <w:szCs w:val="21"/>
          <w:highlight w:val="none"/>
        </w:rPr>
      </w:pPr>
      <w:r>
        <w:rPr>
          <w:rFonts w:hint="eastAsia" w:ascii="宋体" w:hAnsi="宋体"/>
          <w:bCs/>
          <w:color w:val="auto"/>
          <w:szCs w:val="21"/>
          <w:highlight w:val="none"/>
        </w:rPr>
        <w:t>7、申请助学贷款的学生，学校收到贷款银行放款后缴费。生源地助学贷款请提供户名：汕头大学，开户行：广东省汕头市中国银行汕头大学支行，账号：628857760147。非贷款学生不要向该账户汇款。</w:t>
      </w:r>
    </w:p>
    <w:p>
      <w:pPr>
        <w:ind w:firstLine="316" w:firstLineChars="150"/>
        <w:rPr>
          <w:rFonts w:ascii="宋体" w:hAnsi="宋体"/>
          <w:b/>
          <w:color w:val="auto"/>
          <w:szCs w:val="21"/>
          <w:highlight w:val="none"/>
        </w:rPr>
      </w:pPr>
    </w:p>
    <w:p>
      <w:pPr>
        <w:ind w:firstLine="316" w:firstLineChars="150"/>
        <w:rPr>
          <w:rFonts w:ascii="宋体"/>
          <w:color w:val="auto"/>
          <w:szCs w:val="21"/>
          <w:highlight w:val="none"/>
        </w:rPr>
      </w:pPr>
      <w:r>
        <w:rPr>
          <w:rFonts w:hint="eastAsia" w:ascii="宋体" w:hAnsi="宋体"/>
          <w:b/>
          <w:color w:val="auto"/>
          <w:szCs w:val="21"/>
          <w:highlight w:val="none"/>
        </w:rPr>
        <w:t>中国银行借记卡使用说明</w:t>
      </w:r>
      <w:r>
        <w:rPr>
          <w:rFonts w:hint="eastAsia" w:ascii="宋体" w:hAnsi="宋体"/>
          <w:color w:val="auto"/>
          <w:szCs w:val="21"/>
          <w:highlight w:val="none"/>
        </w:rPr>
        <w:t>：</w:t>
      </w:r>
    </w:p>
    <w:p>
      <w:pPr>
        <w:numPr>
          <w:ilvl w:val="0"/>
          <w:numId w:val="1"/>
        </w:numPr>
        <w:spacing w:line="340" w:lineRule="exact"/>
        <w:ind w:firstLine="420" w:firstLineChars="200"/>
        <w:rPr>
          <w:rFonts w:ascii="宋体" w:hAnsi="宋体"/>
          <w:color w:val="auto"/>
          <w:szCs w:val="21"/>
          <w:highlight w:val="none"/>
        </w:rPr>
      </w:pPr>
      <w:r>
        <w:rPr>
          <w:rFonts w:hint="eastAsia" w:ascii="宋体" w:hAnsi="宋体"/>
          <w:bCs/>
          <w:color w:val="auto"/>
          <w:szCs w:val="21"/>
          <w:highlight w:val="none"/>
        </w:rPr>
        <w:t>收到中行卡后，请扫描下方贴纸上二维码进行身份信息注册与完善，之后需本人携带中行卡、身份证到境内中国银行任意网点激活，前往网点之前请确认手机号码为本人实名。若手机号码非本人实名，请先变更为本人实名后再前往网点激活。中行卡</w:t>
      </w:r>
      <w:r>
        <w:rPr>
          <w:rFonts w:hint="eastAsia" w:ascii="宋体" w:hAnsi="宋体"/>
          <w:b/>
          <w:color w:val="auto"/>
          <w:szCs w:val="21"/>
          <w:highlight w:val="none"/>
        </w:rPr>
        <w:t>初始密码为身份证第12至17位</w:t>
      </w:r>
      <w:r>
        <w:rPr>
          <w:rFonts w:hint="eastAsia" w:ascii="宋体" w:hAnsi="宋体"/>
          <w:bCs/>
          <w:color w:val="auto"/>
          <w:szCs w:val="21"/>
          <w:highlight w:val="none"/>
        </w:rPr>
        <w:t>，若在生源地中行激活时有任何问题，可联系</w:t>
      </w:r>
      <w:r>
        <w:rPr>
          <w:rFonts w:hint="eastAsia" w:ascii="宋体" w:hAnsi="宋体"/>
          <w:color w:val="auto"/>
          <w:szCs w:val="21"/>
          <w:highlight w:val="none"/>
        </w:rPr>
        <w:t>中国银行汕头大学支行0754—82904616提供帮助。</w:t>
      </w:r>
    </w:p>
    <w:p>
      <w:pPr>
        <w:numPr>
          <w:ilvl w:val="0"/>
          <w:numId w:val="1"/>
        </w:numPr>
        <w:spacing w:line="340" w:lineRule="exact"/>
        <w:ind w:firstLine="420" w:firstLineChars="200"/>
        <w:rPr>
          <w:rFonts w:ascii="宋体" w:hAnsi="宋体"/>
          <w:bCs/>
          <w:color w:val="auto"/>
          <w:szCs w:val="21"/>
          <w:highlight w:val="none"/>
        </w:rPr>
      </w:pPr>
      <w:r>
        <w:rPr>
          <w:rFonts w:hint="eastAsia" w:ascii="宋体" w:hAnsi="宋体"/>
          <w:bCs/>
          <w:color w:val="auto"/>
          <w:szCs w:val="21"/>
          <w:highlight w:val="none"/>
        </w:rPr>
        <w:t>本卡为学生本人所有，请妥善保管卡片和密码。若中行卡不慎丢失，请</w:t>
      </w:r>
      <w:r>
        <w:rPr>
          <w:rFonts w:hint="eastAsia" w:ascii="宋体" w:hAnsi="宋体"/>
          <w:color w:val="auto"/>
          <w:szCs w:val="21"/>
          <w:highlight w:val="none"/>
        </w:rPr>
        <w:t>拨打95566办理临时挂失，并尽快携带证件前往任意中行网点办理正式挂失及补卡手续。若有其他关于银行卡的问题，可拨打0754—82904616咨询或</w:t>
      </w:r>
      <w:r>
        <w:rPr>
          <w:rFonts w:hint="eastAsia" w:ascii="宋体" w:hAnsi="宋体"/>
          <w:bCs/>
          <w:color w:val="auto"/>
          <w:szCs w:val="21"/>
          <w:highlight w:val="none"/>
        </w:rPr>
        <w:t>报到后持本人相关证件前往汕大校内的中国银行</w:t>
      </w:r>
      <w:r>
        <w:rPr>
          <w:rFonts w:hint="eastAsia" w:ascii="宋体" w:hAnsi="宋体"/>
          <w:color w:val="auto"/>
          <w:szCs w:val="21"/>
          <w:highlight w:val="none"/>
        </w:rPr>
        <w:t>汕头大学</w:t>
      </w:r>
      <w:r>
        <w:rPr>
          <w:rFonts w:hint="eastAsia" w:ascii="宋体" w:hAnsi="宋体"/>
          <w:bCs/>
          <w:color w:val="auto"/>
          <w:szCs w:val="21"/>
          <w:highlight w:val="none"/>
        </w:rPr>
        <w:t>支行办理。</w:t>
      </w:r>
    </w:p>
    <w:p>
      <w:pPr>
        <w:rPr>
          <w:color w:val="auto"/>
          <w:highlight w:val="none"/>
        </w:rPr>
      </w:pPr>
    </w:p>
    <w:p>
      <w:pPr>
        <w:ind w:firstLine="420" w:firstLineChars="200"/>
        <w:rPr>
          <w:rFonts w:ascii="宋体" w:hAnsi="宋体"/>
          <w:color w:val="auto"/>
          <w:szCs w:val="21"/>
          <w:highlight w:val="none"/>
        </w:rPr>
      </w:pPr>
      <w:r>
        <w:rPr>
          <w:rFonts w:hint="eastAsia" w:ascii="宋体" w:hAnsi="宋体"/>
          <w:color w:val="auto"/>
          <w:szCs w:val="21"/>
          <w:highlight w:val="none"/>
        </w:rPr>
        <w:t>联系电话：中国银行汕头大学支行    0754—82904612、0754—82904616</w:t>
      </w:r>
    </w:p>
    <w:p>
      <w:pPr>
        <w:ind w:firstLine="525" w:firstLineChars="250"/>
        <w:rPr>
          <w:color w:val="auto"/>
          <w:highlight w:val="none"/>
        </w:rPr>
      </w:pPr>
      <w:r>
        <w:rPr>
          <w:rFonts w:hint="eastAsia" w:ascii="宋体" w:hAnsi="宋体"/>
          <w:color w:val="auto"/>
          <w:szCs w:val="21"/>
          <w:highlight w:val="none"/>
        </w:rPr>
        <w:t xml:space="preserve">汕头大学  </w:t>
      </w:r>
      <w:r>
        <w:rPr>
          <w:rFonts w:hint="eastAsia" w:ascii="宋体" w:hAnsi="宋体"/>
          <w:color w:val="auto"/>
          <w:szCs w:val="21"/>
          <w:highlight w:val="none"/>
        </w:rPr>
        <w:t xml:space="preserve">研究生院 0754-86502424 </w:t>
      </w:r>
      <w:r>
        <w:rPr>
          <w:rFonts w:hint="eastAsia" w:ascii="宋体" w:hAnsi="宋体"/>
          <w:color w:val="auto"/>
          <w:szCs w:val="21"/>
          <w:highlight w:val="none"/>
        </w:rPr>
        <w:t xml:space="preserve">   财务处刘辉  0754-86502492</w:t>
      </w:r>
    </w:p>
    <w:p>
      <w:pPr>
        <w:rPr>
          <w:color w:val="auto"/>
          <w:highlight w:val="none"/>
        </w:rPr>
      </w:pPr>
      <w:r>
        <w:rPr>
          <w:color w:val="auto"/>
          <w:highlight w:val="none"/>
        </w:rPr>
        <w:pict>
          <v:shape id="_x0000_s2050" o:spid="_x0000_s2050" o:spt="202" type="#_x0000_t202" style="position:absolute;left:0pt;margin-left:96.3pt;margin-top:11pt;height:161.55pt;width:264.5pt;z-index:251659264;mso-width-relative:page;mso-height-relative:page;" coordsize="21600,21600">
            <v:path/>
            <v:fill focussize="0,0"/>
            <v:stroke joinstyle="miter"/>
            <v:imagedata o:title=""/>
            <o:lock v:ext="edit"/>
            <v:textbox>
              <w:txbxContent>
                <w:p>
                  <w:pPr>
                    <w:ind w:firstLine="525" w:firstLineChars="250"/>
                    <w:rPr>
                      <w:szCs w:val="21"/>
                    </w:rPr>
                  </w:pPr>
                  <w:r>
                    <w:rPr>
                      <w:rFonts w:hint="eastAsia"/>
                      <w:szCs w:val="21"/>
                      <w:highlight w:val="yellow"/>
                    </w:rPr>
                    <w:t>未粘贴中行卡，</w:t>
                  </w:r>
                  <w:r>
                    <w:rPr>
                      <w:rFonts w:hint="eastAsia" w:ascii="宋体" w:hAnsi="宋体"/>
                      <w:bCs/>
                      <w:szCs w:val="21"/>
                      <w:highlight w:val="yellow"/>
                    </w:rPr>
                    <w:t>必须自行办理中行卡</w:t>
                  </w:r>
                  <w:r>
                    <w:rPr>
                      <w:rFonts w:hint="eastAsia"/>
                      <w:szCs w:val="21"/>
                      <w:highlight w:val="yellow"/>
                    </w:rPr>
                    <w:t>：</w:t>
                  </w:r>
                </w:p>
                <w:p>
                  <w:pPr>
                    <w:jc w:val="left"/>
                    <w:rPr>
                      <w:szCs w:val="21"/>
                    </w:rPr>
                  </w:pPr>
                  <w:r>
                    <w:rPr>
                      <w:rFonts w:hint="eastAsia"/>
                      <w:szCs w:val="21"/>
                    </w:rPr>
                    <w:t>1、制卡失败原因：证件过期、卡数超限额等。</w:t>
                  </w:r>
                </w:p>
                <w:p>
                  <w:pPr>
                    <w:jc w:val="left"/>
                    <w:rPr>
                      <w:rFonts w:ascii="宋体" w:hAnsi="宋体"/>
                      <w:szCs w:val="21"/>
                    </w:rPr>
                  </w:pPr>
                  <w:r>
                    <w:rPr>
                      <w:rFonts w:hint="eastAsia"/>
                      <w:szCs w:val="21"/>
                    </w:rPr>
                    <w:t>2、请本人持身份证前往</w:t>
                  </w:r>
                  <w:r>
                    <w:rPr>
                      <w:rFonts w:hint="eastAsia" w:ascii="宋体" w:hAnsi="宋体"/>
                      <w:bCs/>
                      <w:szCs w:val="21"/>
                    </w:rPr>
                    <w:t>中国银行任意网点</w:t>
                  </w:r>
                  <w:r>
                    <w:rPr>
                      <w:rFonts w:hint="eastAsia" w:ascii="宋体" w:hAnsi="宋体"/>
                      <w:szCs w:val="21"/>
                    </w:rPr>
                    <w:t>自行办理中行卡，或提供原有中行卡。</w:t>
                  </w:r>
                </w:p>
                <w:p>
                  <w:pPr>
                    <w:jc w:val="left"/>
                    <w:rPr>
                      <w:rFonts w:ascii="宋体" w:hAnsi="宋体"/>
                      <w:szCs w:val="21"/>
                    </w:rPr>
                  </w:pPr>
                  <w:r>
                    <w:rPr>
                      <w:rFonts w:hint="eastAsia" w:ascii="宋体" w:hAnsi="宋体"/>
                      <w:szCs w:val="21"/>
                    </w:rPr>
                    <w:t>3、财务处登记或变更卡号：</w:t>
                  </w:r>
                  <w:r>
                    <w:rPr>
                      <w:rFonts w:hint="eastAsia" w:ascii="宋体" w:hAnsi="宋体"/>
                      <w:b/>
                      <w:szCs w:val="21"/>
                    </w:rPr>
                    <w:t>请务必</w:t>
                  </w:r>
                  <w:r>
                    <w:rPr>
                      <w:rFonts w:hint="eastAsia" w:ascii="宋体" w:hAnsi="宋体"/>
                      <w:szCs w:val="21"/>
                    </w:rPr>
                    <w:t>将</w:t>
                  </w:r>
                  <w:r>
                    <w:rPr>
                      <w:rFonts w:hint="eastAsia"/>
                      <w:szCs w:val="21"/>
                    </w:rPr>
                    <w:t>中行卡、身份证和校园一卡通拍照一张</w:t>
                  </w:r>
                  <w:r>
                    <w:rPr>
                      <w:rFonts w:hint="eastAsia"/>
                      <w:b/>
                      <w:szCs w:val="21"/>
                    </w:rPr>
                    <w:t>图片</w:t>
                  </w:r>
                  <w:r>
                    <w:rPr>
                      <w:rFonts w:hint="eastAsia"/>
                      <w:szCs w:val="21"/>
                    </w:rPr>
                    <w:t>，通过入学后获得的</w:t>
                  </w:r>
                  <w:r>
                    <w:rPr>
                      <w:rFonts w:hint="eastAsia"/>
                      <w:b/>
                      <w:szCs w:val="21"/>
                    </w:rPr>
                    <w:t>汕大邮箱</w:t>
                  </w:r>
                  <w:r>
                    <w:rPr>
                      <w:rFonts w:hint="eastAsia"/>
                      <w:szCs w:val="21"/>
                    </w:rPr>
                    <w:t>发送至</w:t>
                  </w:r>
                  <w:r>
                    <w:fldChar w:fldCharType="begin"/>
                  </w:r>
                  <w:r>
                    <w:instrText xml:space="preserve"> HYPERLINK "mailto:liuhui@stu.edu.cn" </w:instrText>
                  </w:r>
                  <w:r>
                    <w:fldChar w:fldCharType="separate"/>
                  </w:r>
                  <w:r>
                    <w:rPr>
                      <w:rStyle w:val="7"/>
                      <w:rFonts w:ascii="宋体" w:hAnsi="宋体"/>
                      <w:szCs w:val="21"/>
                    </w:rPr>
                    <w:t>liuhui@stu</w:t>
                  </w:r>
                  <w:r>
                    <w:rPr>
                      <w:rStyle w:val="7"/>
                      <w:rFonts w:hint="eastAsia" w:ascii="宋体" w:hAnsi="宋体"/>
                      <w:szCs w:val="21"/>
                    </w:rPr>
                    <w:t>.edu.cn</w:t>
                  </w:r>
                  <w:r>
                    <w:rPr>
                      <w:rStyle w:val="7"/>
                      <w:rFonts w:hint="eastAsia" w:ascii="宋体" w:hAnsi="宋体"/>
                      <w:szCs w:val="21"/>
                    </w:rPr>
                    <w:fldChar w:fldCharType="end"/>
                  </w:r>
                  <w:r>
                    <w:t>，邮件主题：</w:t>
                  </w:r>
                  <w:r>
                    <w:rPr>
                      <w:rFonts w:hint="eastAsia"/>
                      <w:b/>
                    </w:rPr>
                    <w:t>学号</w:t>
                  </w:r>
                  <w:r>
                    <w:rPr>
                      <w:rFonts w:hint="eastAsia"/>
                    </w:rPr>
                    <w:t>+</w:t>
                  </w:r>
                  <w:r>
                    <w:t>姓名</w:t>
                  </w:r>
                  <w:r>
                    <w:rPr>
                      <w:rFonts w:ascii="宋体" w:hAnsi="宋体"/>
                      <w:szCs w:val="21"/>
                    </w:rPr>
                    <w:t xml:space="preserve"> 。</w:t>
                  </w:r>
                </w:p>
                <w:p>
                  <w:pPr>
                    <w:rPr>
                      <w:szCs w:val="21"/>
                    </w:rPr>
                  </w:pPr>
                </w:p>
                <w:p>
                  <w:pPr>
                    <w:ind w:firstLine="945" w:firstLineChars="450"/>
                    <w:rPr>
                      <w:szCs w:val="21"/>
                    </w:rPr>
                  </w:pPr>
                  <w:r>
                    <w:rPr>
                      <w:rFonts w:hint="eastAsia"/>
                      <w:szCs w:val="21"/>
                    </w:rPr>
                    <w:t>已粘贴中行卡：</w:t>
                  </w:r>
                  <w:r>
                    <w:rPr>
                      <w:rFonts w:hint="eastAsia"/>
                      <w:b/>
                      <w:szCs w:val="21"/>
                    </w:rPr>
                    <w:t>不必</w:t>
                  </w:r>
                  <w:r>
                    <w:rPr>
                      <w:rFonts w:hint="eastAsia"/>
                      <w:szCs w:val="21"/>
                    </w:rPr>
                    <w:t>拍照发邮件。</w:t>
                  </w:r>
                </w:p>
                <w:p>
                  <w:pPr>
                    <w:jc w:val="center"/>
                    <w:rPr>
                      <w:b/>
                    </w:rPr>
                  </w:pPr>
                  <w:r>
                    <w:rPr>
                      <w:rFonts w:hint="eastAsia"/>
                      <w:b/>
                    </w:rPr>
                    <w:t>（粘卡处）</w:t>
                  </w:r>
                </w:p>
              </w:txbxContent>
            </v:textbox>
          </v:shape>
        </w:pict>
      </w:r>
    </w:p>
    <w:p>
      <w:pPr>
        <w:rPr>
          <w:color w:val="auto"/>
          <w:highlight w:val="none"/>
        </w:rPr>
      </w:pPr>
    </w:p>
    <w:p>
      <w:pPr>
        <w:rPr>
          <w:color w:val="auto"/>
          <w:highlight w:val="none"/>
        </w:rPr>
      </w:pPr>
      <w:bookmarkStart w:id="0" w:name="_GoBack"/>
      <w:bookmarkEnd w:id="0"/>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ind w:firstLine="7350" w:firstLineChars="3500"/>
        <w:rPr>
          <w:color w:val="auto"/>
          <w:highlight w:val="none"/>
        </w:rPr>
      </w:pPr>
      <w:r>
        <w:rPr>
          <w:rFonts w:hint="eastAsia"/>
          <w:color w:val="auto"/>
          <w:highlight w:val="none"/>
        </w:rPr>
        <w:t>汕头大学</w:t>
      </w:r>
    </w:p>
    <w:p>
      <w:pPr>
        <w:rPr>
          <w:color w:val="auto"/>
          <w:highlight w:val="none"/>
        </w:rPr>
      </w:pPr>
      <w:r>
        <w:rPr>
          <w:rFonts w:hint="eastAsia"/>
          <w:color w:val="auto"/>
          <w:highlight w:val="none"/>
        </w:rPr>
        <w:t xml:space="preserve">                                                                    2022年6月8日</w:t>
      </w:r>
    </w:p>
    <w:p>
      <w:pPr>
        <w:rPr>
          <w:color w:val="auto"/>
          <w:highlight w:val="none"/>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81AC9F"/>
    <w:multiLevelType w:val="singleLevel"/>
    <w:tmpl w:val="4E81AC9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M0YTk3YTA0Y2EzZjFhYWViNTRkYTE0OGMxMjI2YzkifQ=="/>
  </w:docVars>
  <w:rsids>
    <w:rsidRoot w:val="00981C0B"/>
    <w:rsid w:val="00010357"/>
    <w:rsid w:val="00041C00"/>
    <w:rsid w:val="00062781"/>
    <w:rsid w:val="00064CA3"/>
    <w:rsid w:val="000677E1"/>
    <w:rsid w:val="00166327"/>
    <w:rsid w:val="00191C45"/>
    <w:rsid w:val="001B2821"/>
    <w:rsid w:val="00226F08"/>
    <w:rsid w:val="002B64C7"/>
    <w:rsid w:val="002D4D3F"/>
    <w:rsid w:val="00322F7C"/>
    <w:rsid w:val="00337354"/>
    <w:rsid w:val="003C220C"/>
    <w:rsid w:val="003D45F4"/>
    <w:rsid w:val="003E3605"/>
    <w:rsid w:val="004106B8"/>
    <w:rsid w:val="004B20D9"/>
    <w:rsid w:val="00512A0B"/>
    <w:rsid w:val="00531378"/>
    <w:rsid w:val="00552F95"/>
    <w:rsid w:val="005821EE"/>
    <w:rsid w:val="0058456C"/>
    <w:rsid w:val="005F3575"/>
    <w:rsid w:val="00611F78"/>
    <w:rsid w:val="0062278E"/>
    <w:rsid w:val="00660009"/>
    <w:rsid w:val="00686E7C"/>
    <w:rsid w:val="006909AA"/>
    <w:rsid w:val="00695A5B"/>
    <w:rsid w:val="006D7308"/>
    <w:rsid w:val="006F3981"/>
    <w:rsid w:val="00711C90"/>
    <w:rsid w:val="00714E7C"/>
    <w:rsid w:val="007A2C28"/>
    <w:rsid w:val="007A666F"/>
    <w:rsid w:val="007B5488"/>
    <w:rsid w:val="007D23F1"/>
    <w:rsid w:val="008300F5"/>
    <w:rsid w:val="00850C0F"/>
    <w:rsid w:val="00872892"/>
    <w:rsid w:val="008A7C09"/>
    <w:rsid w:val="008B7F82"/>
    <w:rsid w:val="008D3F30"/>
    <w:rsid w:val="00981C0B"/>
    <w:rsid w:val="009B56ED"/>
    <w:rsid w:val="00A16833"/>
    <w:rsid w:val="00A529AA"/>
    <w:rsid w:val="00A84F28"/>
    <w:rsid w:val="00AD5A94"/>
    <w:rsid w:val="00B10D77"/>
    <w:rsid w:val="00B6239D"/>
    <w:rsid w:val="00B87289"/>
    <w:rsid w:val="00B914B4"/>
    <w:rsid w:val="00BB11C9"/>
    <w:rsid w:val="00BD295E"/>
    <w:rsid w:val="00BD5491"/>
    <w:rsid w:val="00C11D91"/>
    <w:rsid w:val="00CA3FAA"/>
    <w:rsid w:val="00CC7AC5"/>
    <w:rsid w:val="00CE590C"/>
    <w:rsid w:val="00D04872"/>
    <w:rsid w:val="00D22F6D"/>
    <w:rsid w:val="00DD4DFF"/>
    <w:rsid w:val="00DD5373"/>
    <w:rsid w:val="00E60099"/>
    <w:rsid w:val="00E62FB2"/>
    <w:rsid w:val="00EB5542"/>
    <w:rsid w:val="00EC3738"/>
    <w:rsid w:val="00EC5D3E"/>
    <w:rsid w:val="00F11438"/>
    <w:rsid w:val="00F2563D"/>
    <w:rsid w:val="00F650E1"/>
    <w:rsid w:val="00F71994"/>
    <w:rsid w:val="03716468"/>
    <w:rsid w:val="097F7BC2"/>
    <w:rsid w:val="37E0142D"/>
    <w:rsid w:val="39A002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日期 Char"/>
    <w:basedOn w:val="6"/>
    <w:link w:val="2"/>
    <w:semiHidden/>
    <w:qFormat/>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1</Pages>
  <Words>788</Words>
  <Characters>901</Characters>
  <Lines>7</Lines>
  <Paragraphs>2</Paragraphs>
  <TotalTime>2</TotalTime>
  <ScaleCrop>false</ScaleCrop>
  <LinksUpToDate>false</LinksUpToDate>
  <CharactersWithSpaces>1015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2022-06-08T01:30:00Z</dcterms:created>
  <dc:creator>微软中国</dc:creator>
  <cp:lastModifiedBy>筱菁菁</cp:lastModifiedBy>
  <cp:lastPrinted>2022-06-07T02:25:00Z</cp:lastPrinted>
  <dcterms:modified xsi:type="dcterms:W3CDTF">2022-07-07T02:09:12Z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3B86996DB2CF40BD867605F807959295</vt:lpwstr>
  </property>
</Properties>
</file>