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38E" w:rsidRPr="006C2AC8" w:rsidRDefault="003C397E" w:rsidP="006C2AC8">
      <w:pPr>
        <w:spacing w:after="0" w:line="560" w:lineRule="exact"/>
        <w:ind w:firstLine="0"/>
        <w:jc w:val="center"/>
        <w:rPr>
          <w:rFonts w:ascii="小标宋" w:eastAsia="小标宋" w:hAnsi="小标宋" w:cs="小标宋"/>
          <w:sz w:val="44"/>
          <w:szCs w:val="44"/>
        </w:rPr>
      </w:pPr>
      <w:bookmarkStart w:id="0" w:name="_Hlk112342592"/>
      <w:r w:rsidRPr="006C2AC8">
        <w:rPr>
          <w:rFonts w:ascii="小标宋" w:eastAsia="小标宋" w:hAnsi="小标宋" w:cs="小标宋" w:hint="eastAsia"/>
          <w:sz w:val="44"/>
          <w:szCs w:val="44"/>
        </w:rPr>
        <w:t>关于</w:t>
      </w:r>
      <w:r w:rsidRPr="006C2AC8">
        <w:rPr>
          <w:rFonts w:ascii="小标宋" w:eastAsia="小标宋" w:hAnsi="小标宋" w:cs="小标宋"/>
          <w:sz w:val="44"/>
          <w:szCs w:val="44"/>
        </w:rPr>
        <w:t>2022级研究生新生入学报到</w:t>
      </w:r>
    </w:p>
    <w:p w:rsidR="00FE538E" w:rsidRPr="006C2AC8" w:rsidRDefault="003C397E" w:rsidP="006C2AC8">
      <w:pPr>
        <w:spacing w:after="0" w:line="560" w:lineRule="exact"/>
        <w:ind w:firstLine="0"/>
        <w:jc w:val="center"/>
        <w:rPr>
          <w:rFonts w:ascii="小标宋" w:eastAsia="小标宋" w:hAnsi="小标宋" w:cs="小标宋"/>
          <w:sz w:val="44"/>
          <w:szCs w:val="44"/>
        </w:rPr>
      </w:pPr>
      <w:r w:rsidRPr="006C2AC8">
        <w:rPr>
          <w:rFonts w:ascii="小标宋" w:eastAsia="小标宋" w:hAnsi="小标宋" w:cs="小标宋" w:hint="eastAsia"/>
          <w:sz w:val="44"/>
          <w:szCs w:val="44"/>
        </w:rPr>
        <w:t>疫情防控有关事项的通知</w:t>
      </w:r>
    </w:p>
    <w:bookmarkEnd w:id="0"/>
    <w:p w:rsidR="00FE538E" w:rsidRDefault="00FE538E" w:rsidP="006C2AC8">
      <w:pPr>
        <w:spacing w:line="560" w:lineRule="exact"/>
        <w:ind w:firstLine="0"/>
        <w:jc w:val="both"/>
        <w:rPr>
          <w:rFonts w:ascii="仿宋_GB2312" w:eastAsia="仿宋_GB2312"/>
        </w:rPr>
      </w:pPr>
    </w:p>
    <w:p w:rsidR="00FE538E" w:rsidRPr="006C2AC8" w:rsidRDefault="003C397E" w:rsidP="006C2AC8">
      <w:pPr>
        <w:spacing w:after="0" w:line="560" w:lineRule="exact"/>
        <w:ind w:firstLine="0"/>
        <w:jc w:val="both"/>
        <w:rPr>
          <w:rFonts w:ascii="仿宋_GB2312" w:eastAsia="仿宋_GB2312"/>
          <w:szCs w:val="32"/>
        </w:rPr>
      </w:pPr>
      <w:r w:rsidRPr="006C2AC8">
        <w:rPr>
          <w:rFonts w:ascii="仿宋_GB2312" w:eastAsia="仿宋_GB2312" w:hint="eastAsia"/>
          <w:szCs w:val="32"/>
        </w:rPr>
        <w:t>亲爱的同学：</w:t>
      </w:r>
    </w:p>
    <w:p w:rsidR="00FE538E" w:rsidRPr="006C2AC8" w:rsidRDefault="003C397E" w:rsidP="006C2AC8">
      <w:pPr>
        <w:spacing w:after="0" w:line="560" w:lineRule="exact"/>
        <w:ind w:left="-15"/>
        <w:jc w:val="both"/>
        <w:rPr>
          <w:rFonts w:ascii="仿宋_GB2312" w:eastAsia="仿宋_GB2312"/>
          <w:szCs w:val="32"/>
        </w:rPr>
      </w:pPr>
      <w:r w:rsidRPr="006C2AC8">
        <w:rPr>
          <w:rFonts w:ascii="仿宋_GB2312" w:eastAsia="仿宋_GB2312" w:hint="eastAsia"/>
          <w:szCs w:val="32"/>
        </w:rPr>
        <w:t>我校</w:t>
      </w:r>
      <w:r w:rsidRPr="006C2AC8">
        <w:rPr>
          <w:rFonts w:ascii="仿宋_GB2312" w:eastAsia="仿宋_GB2312"/>
          <w:szCs w:val="32"/>
        </w:rPr>
        <w:t>2022级研究生新生将于9月14日到校报到，根据《新型冠状病毒肺炎防控方案（第九版）》等文件要求，为做好疫情防控工作，保障各位同学的身体健康，现将有关事项通知如下：</w:t>
      </w:r>
    </w:p>
    <w:p w:rsidR="00FE538E" w:rsidRPr="006C2AC8" w:rsidRDefault="003C397E" w:rsidP="006C2AC8">
      <w:pPr>
        <w:spacing w:after="0" w:line="560" w:lineRule="exact"/>
        <w:ind w:left="633" w:right="3019" w:hanging="10"/>
        <w:rPr>
          <w:szCs w:val="32"/>
        </w:rPr>
      </w:pPr>
      <w:r w:rsidRPr="006C2AC8">
        <w:rPr>
          <w:rFonts w:ascii="黑体" w:eastAsia="黑体" w:hAnsi="黑体" w:cs="黑体"/>
          <w:szCs w:val="32"/>
        </w:rPr>
        <w:t>一、到校报到的申请及审核</w:t>
      </w:r>
    </w:p>
    <w:p w:rsidR="00FE538E" w:rsidRPr="006C2AC8" w:rsidRDefault="003C397E" w:rsidP="006C2AC8">
      <w:pPr>
        <w:spacing w:after="0" w:line="560" w:lineRule="exact"/>
        <w:ind w:left="-15"/>
        <w:jc w:val="both"/>
        <w:rPr>
          <w:rFonts w:ascii="仿宋_GB2312" w:eastAsia="仿宋_GB2312" w:hAnsi="仿宋_GB2312" w:cs="仿宋_GB2312"/>
          <w:szCs w:val="32"/>
        </w:rPr>
      </w:pPr>
      <w:r w:rsidRPr="006C2AC8">
        <w:rPr>
          <w:rFonts w:ascii="仿宋_GB2312" w:eastAsia="仿宋_GB2312" w:hAnsi="仿宋_GB2312" w:cs="仿宋_GB2312"/>
          <w:szCs w:val="32"/>
        </w:rPr>
        <w:t>1．请于9月6日至9月13日期间，在《学生个人健康情况报告表》（附件一）中填写</w:t>
      </w:r>
      <w:r>
        <w:rPr>
          <w:rFonts w:ascii="仿宋_GB2312" w:eastAsia="仿宋_GB2312" w:hAnsi="仿宋_GB2312" w:cs="仿宋_GB2312" w:hint="eastAsia"/>
          <w:szCs w:val="32"/>
        </w:rPr>
        <w:t>来</w:t>
      </w:r>
      <w:r w:rsidRPr="006C2AC8">
        <w:rPr>
          <w:rFonts w:ascii="仿宋_GB2312" w:eastAsia="仿宋_GB2312" w:hAnsi="仿宋_GB2312" w:cs="仿宋_GB2312" w:hint="eastAsia"/>
          <w:szCs w:val="32"/>
        </w:rPr>
        <w:t>校前</w:t>
      </w:r>
      <w:r w:rsidRPr="006C2AC8">
        <w:rPr>
          <w:rFonts w:ascii="仿宋_GB2312" w:eastAsia="仿宋_GB2312" w:hAnsi="仿宋_GB2312" w:cs="仿宋_GB2312"/>
          <w:szCs w:val="32"/>
        </w:rPr>
        <w:t>7天</w:t>
      </w:r>
      <w:r w:rsidRPr="006C2AC8">
        <w:rPr>
          <w:rFonts w:ascii="仿宋_GB2312" w:eastAsia="仿宋_GB2312" w:hAnsi="仿宋_GB2312" w:cs="仿宋_GB2312" w:hint="eastAsia"/>
          <w:szCs w:val="32"/>
        </w:rPr>
        <w:t>的身体健康及体温情况并签字，报到时提交学院审核。</w:t>
      </w:r>
    </w:p>
    <w:p w:rsidR="00FE538E" w:rsidRPr="006C2AC8" w:rsidRDefault="003C397E" w:rsidP="006C2AC8">
      <w:pPr>
        <w:spacing w:after="0" w:line="560" w:lineRule="exact"/>
        <w:ind w:left="-15"/>
        <w:jc w:val="both"/>
        <w:rPr>
          <w:rFonts w:ascii="仿宋_GB2312" w:eastAsia="仿宋_GB2312" w:hAnsi="仿宋_GB2312" w:cs="仿宋_GB2312"/>
          <w:szCs w:val="32"/>
        </w:rPr>
      </w:pPr>
      <w:r w:rsidRPr="006C2AC8">
        <w:rPr>
          <w:rFonts w:ascii="仿宋_GB2312" w:eastAsia="仿宋_GB2312" w:hAnsi="仿宋_GB2312" w:cs="仿宋_GB2312"/>
          <w:szCs w:val="32"/>
        </w:rPr>
        <w:t>2．关注“汕头大学服务号”</w:t>
      </w:r>
      <w:proofErr w:type="gramStart"/>
      <w:r w:rsidRPr="006C2AC8">
        <w:rPr>
          <w:rFonts w:ascii="仿宋_GB2312" w:eastAsia="仿宋_GB2312" w:hAnsi="仿宋_GB2312" w:cs="仿宋_GB2312"/>
          <w:szCs w:val="32"/>
        </w:rPr>
        <w:t>微信公众号，</w:t>
      </w:r>
      <w:r w:rsidR="00E44BAE" w:rsidRPr="00E44BAE">
        <w:rPr>
          <w:rFonts w:ascii="仿宋_GB2312" w:eastAsia="仿宋_GB2312" w:hAnsi="仿宋_GB2312" w:cs="仿宋_GB2312" w:hint="eastAsia"/>
          <w:szCs w:val="32"/>
        </w:rPr>
        <w:t>来自低</w:t>
      </w:r>
      <w:proofErr w:type="gramEnd"/>
      <w:r w:rsidR="00E44BAE" w:rsidRPr="00E44BAE">
        <w:rPr>
          <w:rFonts w:ascii="仿宋_GB2312" w:eastAsia="仿宋_GB2312" w:hAnsi="仿宋_GB2312" w:cs="仿宋_GB2312" w:hint="eastAsia"/>
          <w:szCs w:val="32"/>
        </w:rPr>
        <w:t>风险区</w:t>
      </w:r>
      <w:r w:rsidR="00E44BAE">
        <w:rPr>
          <w:rFonts w:ascii="仿宋_GB2312" w:eastAsia="仿宋_GB2312" w:hAnsi="仿宋_GB2312" w:cs="仿宋_GB2312" w:hint="eastAsia"/>
          <w:szCs w:val="32"/>
        </w:rPr>
        <w:t>新生于9月</w:t>
      </w:r>
      <w:r w:rsidR="00E44BAE">
        <w:rPr>
          <w:rFonts w:ascii="仿宋_GB2312" w:eastAsia="仿宋_GB2312" w:hAnsi="仿宋_GB2312" w:cs="仿宋_GB2312"/>
          <w:szCs w:val="32"/>
        </w:rPr>
        <w:t>12</w:t>
      </w:r>
      <w:r w:rsidR="00E44BAE">
        <w:rPr>
          <w:rFonts w:ascii="仿宋_GB2312" w:eastAsia="仿宋_GB2312" w:hAnsi="仿宋_GB2312" w:cs="仿宋_GB2312" w:hint="eastAsia"/>
          <w:szCs w:val="32"/>
        </w:rPr>
        <w:t>日2</w:t>
      </w:r>
      <w:r w:rsidR="00E44BAE">
        <w:rPr>
          <w:rFonts w:ascii="仿宋_GB2312" w:eastAsia="仿宋_GB2312" w:hAnsi="仿宋_GB2312" w:cs="仿宋_GB2312"/>
          <w:szCs w:val="32"/>
        </w:rPr>
        <w:t>2</w:t>
      </w:r>
      <w:r w:rsidR="00E44BAE">
        <w:rPr>
          <w:rFonts w:ascii="仿宋_GB2312" w:eastAsia="仿宋_GB2312" w:hAnsi="仿宋_GB2312" w:cs="仿宋_GB2312" w:hint="eastAsia"/>
          <w:szCs w:val="32"/>
        </w:rPr>
        <w:t>:0</w:t>
      </w:r>
      <w:r w:rsidR="00E44BAE">
        <w:rPr>
          <w:rFonts w:ascii="仿宋_GB2312" w:eastAsia="仿宋_GB2312" w:hAnsi="仿宋_GB2312" w:cs="仿宋_GB2312"/>
          <w:szCs w:val="32"/>
        </w:rPr>
        <w:t>0</w:t>
      </w:r>
      <w:r w:rsidR="00E44BAE">
        <w:rPr>
          <w:rFonts w:ascii="仿宋_GB2312" w:eastAsia="仿宋_GB2312" w:hAnsi="仿宋_GB2312" w:cs="仿宋_GB2312" w:hint="eastAsia"/>
          <w:szCs w:val="32"/>
        </w:rPr>
        <w:t>前、无风险地区新生9月1</w:t>
      </w:r>
      <w:r w:rsidR="00E44BAE">
        <w:rPr>
          <w:rFonts w:ascii="仿宋_GB2312" w:eastAsia="仿宋_GB2312" w:hAnsi="仿宋_GB2312" w:cs="仿宋_GB2312"/>
          <w:szCs w:val="32"/>
        </w:rPr>
        <w:t>1</w:t>
      </w:r>
      <w:r w:rsidR="00E44BAE">
        <w:rPr>
          <w:rFonts w:ascii="仿宋_GB2312" w:eastAsia="仿宋_GB2312" w:hAnsi="仿宋_GB2312" w:cs="仿宋_GB2312" w:hint="eastAsia"/>
          <w:szCs w:val="32"/>
        </w:rPr>
        <w:t>日2</w:t>
      </w:r>
      <w:r w:rsidR="00E44BAE">
        <w:rPr>
          <w:rFonts w:ascii="仿宋_GB2312" w:eastAsia="仿宋_GB2312" w:hAnsi="仿宋_GB2312" w:cs="仿宋_GB2312"/>
          <w:szCs w:val="32"/>
        </w:rPr>
        <w:t>2</w:t>
      </w:r>
      <w:r w:rsidR="00E44BAE">
        <w:rPr>
          <w:rFonts w:ascii="仿宋_GB2312" w:eastAsia="仿宋_GB2312" w:hAnsi="仿宋_GB2312" w:cs="仿宋_GB2312" w:hint="eastAsia"/>
          <w:szCs w:val="32"/>
        </w:rPr>
        <w:t>:0</w:t>
      </w:r>
      <w:r w:rsidR="00E44BAE">
        <w:rPr>
          <w:rFonts w:ascii="仿宋_GB2312" w:eastAsia="仿宋_GB2312" w:hAnsi="仿宋_GB2312" w:cs="仿宋_GB2312"/>
          <w:szCs w:val="32"/>
        </w:rPr>
        <w:t>0</w:t>
      </w:r>
      <w:r w:rsidR="00E44BAE">
        <w:rPr>
          <w:rFonts w:ascii="仿宋_GB2312" w:eastAsia="仿宋_GB2312" w:hAnsi="仿宋_GB2312" w:cs="仿宋_GB2312" w:hint="eastAsia"/>
          <w:szCs w:val="32"/>
        </w:rPr>
        <w:t>前</w:t>
      </w:r>
      <w:r w:rsidRPr="006C2AC8">
        <w:rPr>
          <w:rFonts w:ascii="仿宋_GB2312" w:eastAsia="仿宋_GB2312" w:hAnsi="仿宋_GB2312" w:cs="仿宋_GB2312"/>
          <w:szCs w:val="32"/>
        </w:rPr>
        <w:t>在“新生到校报到申请”栏目进行到校报到申请并及时关注审批进度，</w:t>
      </w:r>
      <w:r w:rsidRPr="006C2AC8">
        <w:rPr>
          <w:rFonts w:ascii="仿宋_GB2312" w:eastAsia="仿宋_GB2312" w:hAnsi="仿宋_GB2312" w:cs="仿宋_GB2312" w:hint="eastAsia"/>
          <w:szCs w:val="32"/>
        </w:rPr>
        <w:t>经学生所属学院审核批准后方可到校报到（具体操作指引详阅附件二）。</w:t>
      </w:r>
    </w:p>
    <w:p w:rsidR="00FE538E" w:rsidRPr="006C2AC8" w:rsidRDefault="003C397E" w:rsidP="006C2AC8">
      <w:pPr>
        <w:widowControl w:val="0"/>
        <w:spacing w:after="0" w:line="560" w:lineRule="exact"/>
        <w:ind w:left="-17" w:firstLine="629"/>
        <w:jc w:val="both"/>
        <w:rPr>
          <w:rFonts w:ascii="仿宋_GB2312" w:eastAsia="仿宋_GB2312" w:hAnsi="仿宋_GB2312" w:cs="仿宋_GB2312"/>
          <w:szCs w:val="32"/>
        </w:rPr>
      </w:pPr>
      <w:r w:rsidRPr="006C2AC8">
        <w:rPr>
          <w:rFonts w:ascii="仿宋_GB2312" w:eastAsia="仿宋_GB2312" w:hAnsi="仿宋_GB2312" w:cs="仿宋_GB2312"/>
          <w:szCs w:val="32"/>
        </w:rPr>
        <w:t>3</w:t>
      </w:r>
      <w:r w:rsidRPr="006C2AC8">
        <w:rPr>
          <w:rFonts w:ascii="仿宋_GB2312" w:eastAsia="仿宋_GB2312" w:hAnsi="仿宋_GB2312" w:cs="仿宋_GB2312" w:hint="eastAsia"/>
          <w:szCs w:val="32"/>
        </w:rPr>
        <w:t>．通过审批后，若在来校前出现发热、干咳、乏力、嗅味觉减退、鼻塞、流涕、咽痛、结膜炎、肌痛和腹泻等</w:t>
      </w:r>
      <w:r w:rsidRPr="006C2AC8">
        <w:rPr>
          <w:rFonts w:ascii="仿宋_GB2312" w:eastAsia="仿宋_GB2312" w:hAnsi="仿宋_GB2312" w:cs="仿宋_GB2312"/>
          <w:szCs w:val="32"/>
        </w:rPr>
        <w:t>“</w:t>
      </w:r>
      <w:r w:rsidRPr="006C2AC8">
        <w:rPr>
          <w:rFonts w:ascii="仿宋_GB2312" w:eastAsia="仿宋_GB2312" w:hAnsi="仿宋_GB2312" w:cs="仿宋_GB2312" w:hint="eastAsia"/>
          <w:szCs w:val="32"/>
        </w:rPr>
        <w:t>十</w:t>
      </w:r>
      <w:r w:rsidRPr="006C2AC8">
        <w:rPr>
          <w:rFonts w:ascii="仿宋_GB2312" w:eastAsia="仿宋_GB2312" w:hAnsi="仿宋_GB2312" w:cs="仿宋_GB2312"/>
          <w:szCs w:val="32"/>
        </w:rPr>
        <w:t>大症状”</w:t>
      </w:r>
      <w:r w:rsidRPr="006C2AC8">
        <w:rPr>
          <w:rFonts w:ascii="仿宋_GB2312" w:eastAsia="仿宋_GB2312" w:hAnsi="仿宋_GB2312" w:cs="仿宋_GB2312" w:hint="eastAsia"/>
          <w:szCs w:val="32"/>
        </w:rPr>
        <w:t>，必须立即到医院排除疫情可能并及时报告学院，待治愈后方可再次申请前来学校。</w:t>
      </w:r>
    </w:p>
    <w:p w:rsidR="00FE538E" w:rsidRPr="006C2AC8" w:rsidRDefault="003C397E" w:rsidP="006C2AC8">
      <w:pPr>
        <w:spacing w:after="0" w:line="560" w:lineRule="exact"/>
        <w:ind w:left="-15"/>
        <w:jc w:val="both"/>
        <w:rPr>
          <w:rFonts w:ascii="仿宋_GB2312" w:eastAsia="仿宋_GB2312" w:hAnsi="仿宋_GB2312" w:cs="仿宋_GB2312"/>
          <w:szCs w:val="32"/>
        </w:rPr>
      </w:pPr>
      <w:r w:rsidRPr="006C2AC8">
        <w:rPr>
          <w:rFonts w:ascii="仿宋_GB2312" w:eastAsia="仿宋_GB2312" w:hAnsi="仿宋_GB2312" w:cs="仿宋_GB2312"/>
          <w:szCs w:val="32"/>
        </w:rPr>
        <w:t>4</w:t>
      </w:r>
      <w:r w:rsidRPr="006C2AC8">
        <w:rPr>
          <w:rFonts w:ascii="仿宋_GB2312" w:eastAsia="仿宋_GB2312" w:hAnsi="仿宋_GB2312" w:cs="仿宋_GB2312" w:hint="eastAsia"/>
          <w:szCs w:val="32"/>
        </w:rPr>
        <w:t>．学生本人和监护人共同阅读本通知</w:t>
      </w:r>
      <w:r>
        <w:rPr>
          <w:rFonts w:ascii="仿宋_GB2312" w:eastAsia="仿宋_GB2312" w:hAnsi="仿宋_GB2312" w:cs="仿宋_GB2312" w:hint="eastAsia"/>
          <w:szCs w:val="32"/>
        </w:rPr>
        <w:t>，</w:t>
      </w:r>
      <w:r w:rsidRPr="006C2AC8">
        <w:rPr>
          <w:rFonts w:ascii="仿宋_GB2312" w:eastAsia="仿宋_GB2312" w:hAnsi="仿宋_GB2312" w:cs="仿宋_GB2312" w:hint="eastAsia"/>
          <w:szCs w:val="32"/>
        </w:rPr>
        <w:t>打印</w:t>
      </w:r>
      <w:proofErr w:type="gramStart"/>
      <w:r w:rsidRPr="006C2AC8">
        <w:rPr>
          <w:rFonts w:ascii="仿宋_GB2312" w:eastAsia="仿宋_GB2312" w:hAnsi="仿宋_GB2312" w:cs="仿宋_GB2312" w:hint="eastAsia"/>
          <w:szCs w:val="32"/>
        </w:rPr>
        <w:t>回执页并签字</w:t>
      </w:r>
      <w:proofErr w:type="gramEnd"/>
      <w:r>
        <w:rPr>
          <w:rFonts w:ascii="仿宋_GB2312" w:eastAsia="仿宋_GB2312" w:hAnsi="仿宋_GB2312" w:cs="仿宋_GB2312" w:hint="eastAsia"/>
          <w:szCs w:val="32"/>
        </w:rPr>
        <w:t>确认</w:t>
      </w:r>
      <w:r w:rsidRPr="006C2AC8">
        <w:rPr>
          <w:rFonts w:ascii="仿宋_GB2312" w:eastAsia="仿宋_GB2312" w:hAnsi="仿宋_GB2312" w:cs="仿宋_GB2312" w:hint="eastAsia"/>
          <w:szCs w:val="32"/>
        </w:rPr>
        <w:t>，报到时提交学院审核。</w:t>
      </w:r>
    </w:p>
    <w:p w:rsidR="00FE538E" w:rsidRPr="006C2AC8" w:rsidRDefault="003C397E" w:rsidP="006C2AC8">
      <w:pPr>
        <w:spacing w:after="0" w:line="560" w:lineRule="exact"/>
        <w:ind w:left="-15"/>
        <w:jc w:val="both"/>
        <w:rPr>
          <w:rFonts w:ascii="仿宋_GB2312" w:eastAsia="仿宋_GB2312" w:hAnsi="仿宋_GB2312" w:cs="仿宋_GB2312"/>
          <w:szCs w:val="32"/>
        </w:rPr>
      </w:pPr>
      <w:r w:rsidRPr="006C2AC8">
        <w:rPr>
          <w:rFonts w:ascii="仿宋_GB2312" w:eastAsia="仿宋_GB2312" w:hAnsi="仿宋_GB2312" w:cs="仿宋_GB2312"/>
          <w:szCs w:val="32"/>
        </w:rPr>
        <w:lastRenderedPageBreak/>
        <w:t>5</w:t>
      </w:r>
      <w:r w:rsidRPr="006C2AC8">
        <w:rPr>
          <w:rFonts w:ascii="仿宋_GB2312" w:eastAsia="仿宋_GB2312" w:hAnsi="仿宋_GB2312" w:cs="仿宋_GB2312" w:hint="eastAsia"/>
          <w:szCs w:val="32"/>
        </w:rPr>
        <w:t>．在进入学校大门前，请自觉配合学校志愿者进行体温检测，若有发热、咳嗽等疑似症状，须按要求进行流行病史问询和相关检测，待排除新冠肺炎后方能入住宿舍。请在来校前做好个人健康状况评估，确保进校时能够体检合格</w:t>
      </w:r>
      <w:r>
        <w:rPr>
          <w:rFonts w:ascii="仿宋_GB2312" w:eastAsia="仿宋_GB2312" w:hAnsi="仿宋_GB2312" w:cs="仿宋_GB2312" w:hint="eastAsia"/>
          <w:szCs w:val="32"/>
        </w:rPr>
        <w:t>才</w:t>
      </w:r>
      <w:r w:rsidRPr="006C2AC8">
        <w:rPr>
          <w:rFonts w:ascii="仿宋_GB2312" w:eastAsia="仿宋_GB2312" w:hAnsi="仿宋_GB2312" w:cs="仿宋_GB2312" w:hint="eastAsia"/>
          <w:szCs w:val="32"/>
        </w:rPr>
        <w:t>前来学校。</w:t>
      </w:r>
    </w:p>
    <w:p w:rsidR="00FE538E" w:rsidRPr="006C2AC8" w:rsidRDefault="003C397E" w:rsidP="006C2AC8">
      <w:pPr>
        <w:spacing w:after="0" w:line="560" w:lineRule="exact"/>
        <w:ind w:left="633" w:right="2069" w:hanging="10"/>
        <w:jc w:val="both"/>
        <w:rPr>
          <w:rFonts w:eastAsia="黑体"/>
          <w:szCs w:val="32"/>
        </w:rPr>
      </w:pPr>
      <w:r w:rsidRPr="006C2AC8">
        <w:rPr>
          <w:rFonts w:ascii="黑体" w:eastAsia="黑体" w:hAnsi="黑体" w:cs="黑体"/>
          <w:szCs w:val="32"/>
        </w:rPr>
        <w:t>二、学生申请到校的</w:t>
      </w:r>
      <w:r w:rsidRPr="006C2AC8">
        <w:rPr>
          <w:rFonts w:ascii="黑体" w:eastAsia="黑体" w:hAnsi="黑体" w:cs="黑体" w:hint="eastAsia"/>
          <w:szCs w:val="32"/>
        </w:rPr>
        <w:t>防疫要</w:t>
      </w:r>
      <w:r w:rsidRPr="006C2AC8">
        <w:rPr>
          <w:rFonts w:ascii="黑体" w:eastAsia="黑体" w:hAnsi="黑体" w:cs="黑体"/>
          <w:szCs w:val="32"/>
        </w:rPr>
        <w:t>求</w:t>
      </w:r>
      <w:r w:rsidRPr="006C2AC8">
        <w:rPr>
          <w:rFonts w:ascii="黑体" w:eastAsia="黑体" w:hAnsi="黑体" w:cs="黑体" w:hint="eastAsia"/>
          <w:szCs w:val="32"/>
        </w:rPr>
        <w:t>和报到指引</w:t>
      </w:r>
    </w:p>
    <w:p w:rsidR="00FE538E" w:rsidRPr="006C2AC8" w:rsidRDefault="003C397E" w:rsidP="006C2AC8">
      <w:pPr>
        <w:spacing w:after="0" w:line="560" w:lineRule="exact"/>
        <w:ind w:firstLineChars="200" w:firstLine="614"/>
        <w:rPr>
          <w:rFonts w:ascii="仿宋_GB2312" w:eastAsia="仿宋_GB2312"/>
          <w:szCs w:val="32"/>
        </w:rPr>
      </w:pPr>
      <w:r w:rsidRPr="006C2AC8">
        <w:rPr>
          <w:rFonts w:ascii="仿宋_GB2312" w:eastAsia="仿宋_GB2312" w:hint="eastAsia"/>
          <w:spacing w:val="2"/>
          <w:w w:val="96"/>
          <w:kern w:val="0"/>
          <w:szCs w:val="32"/>
          <w:fitText w:val="8000" w:id="1868306211"/>
        </w:rPr>
        <w:t>根据有关规定，学生申请到校的防疫要求和报到指引如下</w:t>
      </w:r>
      <w:r w:rsidRPr="006C2AC8">
        <w:rPr>
          <w:rFonts w:ascii="仿宋_GB2312" w:eastAsia="仿宋_GB2312" w:hint="eastAsia"/>
          <w:spacing w:val="19"/>
          <w:w w:val="96"/>
          <w:kern w:val="0"/>
          <w:szCs w:val="32"/>
          <w:fitText w:val="8000" w:id="1868306211"/>
        </w:rPr>
        <w:t>：</w:t>
      </w:r>
    </w:p>
    <w:tbl>
      <w:tblPr>
        <w:tblStyle w:val="ad"/>
        <w:tblW w:w="8931" w:type="dxa"/>
        <w:tblInd w:w="-147" w:type="dxa"/>
        <w:tblLook w:val="04A0" w:firstRow="1" w:lastRow="0" w:firstColumn="1" w:lastColumn="0" w:noHBand="0" w:noVBand="1"/>
      </w:tblPr>
      <w:tblGrid>
        <w:gridCol w:w="4678"/>
        <w:gridCol w:w="4253"/>
      </w:tblGrid>
      <w:tr w:rsidR="00FE538E">
        <w:tc>
          <w:tcPr>
            <w:tcW w:w="4678" w:type="dxa"/>
            <w:vAlign w:val="center"/>
          </w:tcPr>
          <w:p w:rsidR="00FE538E" w:rsidRDefault="003C397E">
            <w:pPr>
              <w:spacing w:line="400" w:lineRule="exact"/>
              <w:ind w:firstLine="0"/>
              <w:jc w:val="center"/>
              <w:rPr>
                <w:sz w:val="28"/>
                <w:szCs w:val="28"/>
              </w:rPr>
            </w:pPr>
            <w:r>
              <w:rPr>
                <w:rFonts w:cs="Arial"/>
                <w:color w:val="191919"/>
                <w:kern w:val="0"/>
                <w:sz w:val="28"/>
                <w:szCs w:val="28"/>
              </w:rPr>
              <w:t>防疫要求</w:t>
            </w:r>
          </w:p>
        </w:tc>
        <w:tc>
          <w:tcPr>
            <w:tcW w:w="4253" w:type="dxa"/>
            <w:vAlign w:val="center"/>
          </w:tcPr>
          <w:p w:rsidR="00FE538E" w:rsidRDefault="003C397E">
            <w:pPr>
              <w:spacing w:line="400" w:lineRule="exact"/>
              <w:ind w:firstLine="0"/>
              <w:jc w:val="center"/>
              <w:rPr>
                <w:sz w:val="28"/>
                <w:szCs w:val="28"/>
              </w:rPr>
            </w:pPr>
            <w:r>
              <w:rPr>
                <w:rFonts w:cs="Arial"/>
                <w:color w:val="191919"/>
                <w:kern w:val="0"/>
                <w:sz w:val="28"/>
                <w:szCs w:val="28"/>
              </w:rPr>
              <w:t>报到指引</w:t>
            </w:r>
            <w:r>
              <w:rPr>
                <w:rFonts w:cs="Arial" w:hint="eastAsia"/>
                <w:color w:val="191919"/>
                <w:kern w:val="0"/>
                <w:sz w:val="28"/>
                <w:szCs w:val="28"/>
              </w:rPr>
              <w:t>（提交材料）</w:t>
            </w:r>
          </w:p>
        </w:tc>
      </w:tr>
      <w:tr w:rsidR="00FE538E">
        <w:tc>
          <w:tcPr>
            <w:tcW w:w="4678" w:type="dxa"/>
            <w:vAlign w:val="center"/>
          </w:tcPr>
          <w:p w:rsidR="00FE538E" w:rsidRDefault="003C397E" w:rsidP="00FE3A99">
            <w:pPr>
              <w:spacing w:line="288" w:lineRule="auto"/>
              <w:ind w:firstLine="0"/>
              <w:rPr>
                <w:rFonts w:cs="Arial"/>
                <w:color w:val="191919"/>
                <w:kern w:val="0"/>
                <w:sz w:val="28"/>
                <w:szCs w:val="28"/>
              </w:rPr>
            </w:pPr>
            <w:r>
              <w:rPr>
                <w:rFonts w:cs="Arial"/>
                <w:color w:val="191919"/>
                <w:kern w:val="0"/>
                <w:sz w:val="28"/>
                <w:szCs w:val="28"/>
              </w:rPr>
              <w:t>以下情况的新生</w:t>
            </w:r>
            <w:r>
              <w:rPr>
                <w:rFonts w:cs="Arial"/>
                <w:color w:val="FF0000"/>
                <w:kern w:val="0"/>
                <w:sz w:val="28"/>
                <w:szCs w:val="28"/>
              </w:rPr>
              <w:t>暂缓来校报到</w:t>
            </w:r>
            <w:r>
              <w:rPr>
                <w:rFonts w:cs="Arial"/>
                <w:color w:val="191919"/>
                <w:kern w:val="0"/>
                <w:sz w:val="28"/>
                <w:szCs w:val="28"/>
              </w:rPr>
              <w:t>：</w:t>
            </w:r>
          </w:p>
          <w:p w:rsidR="00FE538E" w:rsidRDefault="003C397E" w:rsidP="00FE3A99">
            <w:pPr>
              <w:spacing w:line="288" w:lineRule="auto"/>
              <w:ind w:firstLine="0"/>
              <w:rPr>
                <w:rFonts w:cs="Arial"/>
                <w:color w:val="191919"/>
                <w:kern w:val="0"/>
                <w:sz w:val="28"/>
                <w:szCs w:val="28"/>
              </w:rPr>
            </w:pPr>
            <w:r>
              <w:rPr>
                <w:rFonts w:cs="Arial"/>
                <w:color w:val="191919"/>
                <w:kern w:val="0"/>
                <w:sz w:val="28"/>
                <w:szCs w:val="28"/>
              </w:rPr>
              <w:t>1</w:t>
            </w:r>
            <w:r>
              <w:rPr>
                <w:rFonts w:cs="Arial" w:hint="eastAsia"/>
                <w:color w:val="191919"/>
                <w:kern w:val="0"/>
                <w:sz w:val="28"/>
                <w:szCs w:val="28"/>
              </w:rPr>
              <w:t>．</w:t>
            </w:r>
            <w:r>
              <w:rPr>
                <w:rFonts w:cs="Arial"/>
                <w:color w:val="191919"/>
                <w:kern w:val="0"/>
                <w:sz w:val="28"/>
                <w:szCs w:val="28"/>
              </w:rPr>
              <w:t>目前所在地要求进行集中隔离或居家隔离或居家健康监测，且未完成相应健康管理措施的新生。</w:t>
            </w:r>
          </w:p>
          <w:p w:rsidR="00FE538E" w:rsidRDefault="003C397E" w:rsidP="00FE3A99">
            <w:pPr>
              <w:spacing w:line="288" w:lineRule="auto"/>
              <w:ind w:firstLine="0"/>
              <w:rPr>
                <w:rFonts w:cs="Arial"/>
                <w:color w:val="191919"/>
                <w:kern w:val="0"/>
                <w:sz w:val="28"/>
                <w:szCs w:val="28"/>
              </w:rPr>
            </w:pPr>
            <w:r>
              <w:rPr>
                <w:rFonts w:cs="Arial"/>
                <w:color w:val="191919"/>
                <w:kern w:val="0"/>
                <w:sz w:val="28"/>
                <w:szCs w:val="28"/>
              </w:rPr>
              <w:t>2</w:t>
            </w:r>
            <w:r>
              <w:rPr>
                <w:rFonts w:cs="Arial" w:hint="eastAsia"/>
                <w:color w:val="191919"/>
                <w:kern w:val="0"/>
                <w:sz w:val="28"/>
                <w:szCs w:val="28"/>
              </w:rPr>
              <w:t>．</w:t>
            </w:r>
            <w:r>
              <w:rPr>
                <w:rFonts w:cs="Arial"/>
                <w:color w:val="191919"/>
                <w:kern w:val="0"/>
                <w:sz w:val="28"/>
                <w:szCs w:val="28"/>
              </w:rPr>
              <w:t>政府部门通报的密切接触者、密接的密接，通报的“有同时空交集”暴露史，且未完成健康管理措施的新生。</w:t>
            </w:r>
          </w:p>
          <w:p w:rsidR="00FE538E" w:rsidRDefault="003C397E" w:rsidP="00FE3A99">
            <w:pPr>
              <w:spacing w:line="288" w:lineRule="auto"/>
              <w:ind w:firstLine="0"/>
              <w:rPr>
                <w:rFonts w:cs="Arial"/>
                <w:color w:val="191919"/>
                <w:kern w:val="0"/>
                <w:sz w:val="28"/>
                <w:szCs w:val="28"/>
              </w:rPr>
            </w:pPr>
            <w:r>
              <w:rPr>
                <w:rFonts w:cs="Arial"/>
                <w:color w:val="191919"/>
                <w:kern w:val="0"/>
                <w:sz w:val="28"/>
                <w:szCs w:val="28"/>
              </w:rPr>
              <w:t>3</w:t>
            </w:r>
            <w:r>
              <w:rPr>
                <w:rFonts w:cs="Arial" w:hint="eastAsia"/>
                <w:color w:val="191919"/>
                <w:kern w:val="0"/>
                <w:sz w:val="28"/>
                <w:szCs w:val="28"/>
              </w:rPr>
              <w:t>．</w:t>
            </w:r>
            <w:r>
              <w:rPr>
                <w:rFonts w:cs="Arial"/>
                <w:color w:val="191919"/>
                <w:kern w:val="0"/>
                <w:sz w:val="28"/>
                <w:szCs w:val="28"/>
              </w:rPr>
              <w:t>健康码为红码、黄码，且未完成相</w:t>
            </w:r>
            <w:r>
              <w:rPr>
                <w:rFonts w:cs="Arial" w:hint="eastAsia"/>
                <w:color w:val="191919"/>
                <w:kern w:val="0"/>
                <w:sz w:val="28"/>
                <w:szCs w:val="28"/>
              </w:rPr>
              <w:t>应</w:t>
            </w:r>
            <w:r>
              <w:rPr>
                <w:rFonts w:cs="Arial"/>
                <w:color w:val="191919"/>
                <w:kern w:val="0"/>
                <w:sz w:val="28"/>
                <w:szCs w:val="28"/>
              </w:rPr>
              <w:t>健康管理措施的新生。</w:t>
            </w:r>
          </w:p>
          <w:p w:rsidR="00FE538E" w:rsidRDefault="003C397E" w:rsidP="00FE3A99">
            <w:pPr>
              <w:spacing w:line="288" w:lineRule="auto"/>
              <w:ind w:firstLine="0"/>
              <w:rPr>
                <w:sz w:val="28"/>
                <w:szCs w:val="28"/>
              </w:rPr>
            </w:pPr>
            <w:r>
              <w:rPr>
                <w:rFonts w:cs="Arial"/>
                <w:color w:val="191919"/>
                <w:kern w:val="0"/>
                <w:sz w:val="28"/>
                <w:szCs w:val="28"/>
              </w:rPr>
              <w:t>4</w:t>
            </w:r>
            <w:r>
              <w:rPr>
                <w:rFonts w:cs="Arial" w:hint="eastAsia"/>
                <w:color w:val="191919"/>
                <w:kern w:val="0"/>
                <w:sz w:val="28"/>
                <w:szCs w:val="28"/>
              </w:rPr>
              <w:t>．</w:t>
            </w:r>
            <w:r>
              <w:rPr>
                <w:rFonts w:cs="Arial"/>
                <w:color w:val="191919"/>
                <w:kern w:val="0"/>
                <w:sz w:val="28"/>
                <w:szCs w:val="28"/>
              </w:rPr>
              <w:t>确诊患有传染性疾病尚未治愈(如流感、肺结核病急性期等)的新生。</w:t>
            </w:r>
          </w:p>
        </w:tc>
        <w:tc>
          <w:tcPr>
            <w:tcW w:w="4253" w:type="dxa"/>
            <w:vAlign w:val="center"/>
          </w:tcPr>
          <w:p w:rsidR="00FE538E" w:rsidRDefault="003C397E" w:rsidP="00FE3A99">
            <w:pPr>
              <w:spacing w:line="288" w:lineRule="auto"/>
              <w:ind w:firstLine="0"/>
              <w:rPr>
                <w:sz w:val="28"/>
                <w:szCs w:val="28"/>
              </w:rPr>
            </w:pPr>
            <w:r>
              <w:rPr>
                <w:rFonts w:hint="eastAsia"/>
                <w:sz w:val="28"/>
                <w:szCs w:val="28"/>
              </w:rPr>
              <w:t>1</w:t>
            </w:r>
            <w:r>
              <w:rPr>
                <w:rFonts w:cs="Arial" w:hint="eastAsia"/>
                <w:color w:val="191919"/>
                <w:kern w:val="0"/>
                <w:sz w:val="28"/>
                <w:szCs w:val="28"/>
              </w:rPr>
              <w:t>．</w:t>
            </w:r>
            <w:r>
              <w:rPr>
                <w:rFonts w:hint="eastAsia"/>
                <w:color w:val="FF0000"/>
                <w:sz w:val="28"/>
                <w:szCs w:val="28"/>
              </w:rPr>
              <w:t>暂缓来校报到</w:t>
            </w:r>
            <w:r>
              <w:rPr>
                <w:rFonts w:hint="eastAsia"/>
                <w:color w:val="auto"/>
                <w:sz w:val="28"/>
                <w:szCs w:val="28"/>
              </w:rPr>
              <w:t>，</w:t>
            </w:r>
            <w:r>
              <w:rPr>
                <w:rFonts w:hint="eastAsia"/>
                <w:sz w:val="28"/>
                <w:szCs w:val="28"/>
              </w:rPr>
              <w:t>通过线上报到；</w:t>
            </w:r>
          </w:p>
          <w:p w:rsidR="00FE538E" w:rsidRDefault="003C397E" w:rsidP="00FE3A99">
            <w:pPr>
              <w:spacing w:line="288" w:lineRule="auto"/>
              <w:ind w:firstLine="0"/>
              <w:rPr>
                <w:sz w:val="28"/>
                <w:szCs w:val="28"/>
              </w:rPr>
            </w:pPr>
            <w:r>
              <w:rPr>
                <w:rFonts w:hint="eastAsia"/>
                <w:sz w:val="28"/>
                <w:szCs w:val="28"/>
              </w:rPr>
              <w:t>2</w:t>
            </w:r>
            <w:r>
              <w:rPr>
                <w:rFonts w:cs="Arial" w:hint="eastAsia"/>
                <w:color w:val="191919"/>
                <w:kern w:val="0"/>
                <w:sz w:val="28"/>
                <w:szCs w:val="28"/>
              </w:rPr>
              <w:t>．</w:t>
            </w:r>
            <w:r>
              <w:rPr>
                <w:rFonts w:hint="eastAsia"/>
                <w:sz w:val="28"/>
                <w:szCs w:val="28"/>
              </w:rPr>
              <w:t>来校时间视疫情形势变化及属地疫情防控要求另行通知。</w:t>
            </w:r>
          </w:p>
        </w:tc>
      </w:tr>
      <w:tr w:rsidR="00FE538E">
        <w:tc>
          <w:tcPr>
            <w:tcW w:w="4678" w:type="dxa"/>
            <w:vAlign w:val="center"/>
          </w:tcPr>
          <w:p w:rsidR="00FE538E" w:rsidRDefault="003C397E" w:rsidP="00FE3A99">
            <w:pPr>
              <w:spacing w:line="288" w:lineRule="auto"/>
              <w:ind w:firstLine="0"/>
              <w:rPr>
                <w:sz w:val="28"/>
                <w:szCs w:val="28"/>
              </w:rPr>
            </w:pPr>
            <w:r>
              <w:rPr>
                <w:rFonts w:hint="eastAsia"/>
                <w:color w:val="FF0000"/>
                <w:sz w:val="28"/>
                <w:szCs w:val="28"/>
              </w:rPr>
              <w:t>除上述暂缓来校报到学生以外的新生</w:t>
            </w:r>
            <w:r>
              <w:rPr>
                <w:rFonts w:hint="eastAsia"/>
                <w:color w:val="auto"/>
                <w:sz w:val="28"/>
                <w:szCs w:val="28"/>
              </w:rPr>
              <w:t>，如健康状况无异常，在符合疫情防控要求的提前下，应按报到时间办理报到入学手续</w:t>
            </w:r>
            <w:r>
              <w:rPr>
                <w:rFonts w:hint="eastAsia"/>
                <w:sz w:val="28"/>
                <w:szCs w:val="28"/>
              </w:rPr>
              <w:t>。</w:t>
            </w:r>
          </w:p>
        </w:tc>
        <w:tc>
          <w:tcPr>
            <w:tcW w:w="4253" w:type="dxa"/>
            <w:vAlign w:val="center"/>
          </w:tcPr>
          <w:p w:rsidR="00FE538E" w:rsidRDefault="003C397E" w:rsidP="00FE3A99">
            <w:pPr>
              <w:spacing w:line="288" w:lineRule="auto"/>
              <w:ind w:firstLine="0"/>
              <w:rPr>
                <w:sz w:val="28"/>
                <w:szCs w:val="28"/>
              </w:rPr>
            </w:pPr>
            <w:r>
              <w:rPr>
                <w:rFonts w:hint="eastAsia"/>
                <w:sz w:val="28"/>
                <w:szCs w:val="28"/>
              </w:rPr>
              <w:t>1</w:t>
            </w:r>
            <w:r>
              <w:rPr>
                <w:rFonts w:cs="Arial" w:hint="eastAsia"/>
                <w:color w:val="191919"/>
                <w:kern w:val="0"/>
                <w:sz w:val="28"/>
                <w:szCs w:val="28"/>
              </w:rPr>
              <w:t>．</w:t>
            </w:r>
            <w:r>
              <w:rPr>
                <w:rFonts w:hint="eastAsia"/>
                <w:sz w:val="28"/>
                <w:szCs w:val="28"/>
              </w:rPr>
              <w:t>新生录取通知书等凭证；</w:t>
            </w:r>
          </w:p>
          <w:p w:rsidR="00FE538E" w:rsidRDefault="003C397E" w:rsidP="00FE3A99">
            <w:pPr>
              <w:spacing w:line="288" w:lineRule="auto"/>
              <w:ind w:firstLine="0"/>
              <w:rPr>
                <w:sz w:val="28"/>
                <w:szCs w:val="28"/>
              </w:rPr>
            </w:pPr>
            <w:r>
              <w:rPr>
                <w:rFonts w:hint="eastAsia"/>
                <w:sz w:val="28"/>
                <w:szCs w:val="28"/>
              </w:rPr>
              <w:t>2</w:t>
            </w:r>
            <w:r>
              <w:rPr>
                <w:rFonts w:cs="Arial" w:hint="eastAsia"/>
                <w:color w:val="191919"/>
                <w:kern w:val="0"/>
                <w:sz w:val="28"/>
                <w:szCs w:val="28"/>
              </w:rPr>
              <w:t>．</w:t>
            </w:r>
            <w:r>
              <w:rPr>
                <w:rFonts w:hint="eastAsia"/>
                <w:sz w:val="28"/>
                <w:szCs w:val="28"/>
              </w:rPr>
              <w:t>健康码“绿码”；</w:t>
            </w:r>
          </w:p>
          <w:p w:rsidR="00FE538E" w:rsidRDefault="003C397E" w:rsidP="00FE3A99">
            <w:pPr>
              <w:spacing w:line="288" w:lineRule="auto"/>
              <w:ind w:firstLine="0"/>
              <w:rPr>
                <w:sz w:val="28"/>
                <w:szCs w:val="28"/>
              </w:rPr>
            </w:pPr>
            <w:r>
              <w:rPr>
                <w:rFonts w:hint="eastAsia"/>
                <w:sz w:val="28"/>
                <w:szCs w:val="28"/>
              </w:rPr>
              <w:t>3</w:t>
            </w:r>
            <w:r>
              <w:rPr>
                <w:rFonts w:cs="Arial" w:hint="eastAsia"/>
                <w:color w:val="191919"/>
                <w:kern w:val="0"/>
                <w:sz w:val="28"/>
                <w:szCs w:val="28"/>
              </w:rPr>
              <w:t>．</w:t>
            </w:r>
            <w:r>
              <w:rPr>
                <w:rFonts w:hint="eastAsia"/>
                <w:sz w:val="28"/>
                <w:szCs w:val="28"/>
              </w:rPr>
              <w:t>行程卡显示近 7 天无中高风险区、境外国家和地区（澳门除外）旅居史；</w:t>
            </w:r>
          </w:p>
          <w:p w:rsidR="00FE538E" w:rsidRDefault="003C397E" w:rsidP="00FE3A99">
            <w:pPr>
              <w:spacing w:line="288" w:lineRule="auto"/>
              <w:ind w:firstLine="0"/>
              <w:rPr>
                <w:sz w:val="28"/>
                <w:szCs w:val="28"/>
              </w:rPr>
            </w:pPr>
            <w:r>
              <w:rPr>
                <w:rFonts w:hint="eastAsia"/>
                <w:sz w:val="28"/>
                <w:szCs w:val="28"/>
              </w:rPr>
              <w:t>4</w:t>
            </w:r>
            <w:r>
              <w:rPr>
                <w:rFonts w:cs="Arial" w:hint="eastAsia"/>
                <w:color w:val="191919"/>
                <w:kern w:val="0"/>
                <w:sz w:val="28"/>
                <w:szCs w:val="28"/>
              </w:rPr>
              <w:t>．核酸检测报告：</w:t>
            </w:r>
            <w:bookmarkStart w:id="1" w:name="_Hlk112339717"/>
            <w:r>
              <w:rPr>
                <w:rFonts w:hint="eastAsia"/>
                <w:sz w:val="28"/>
                <w:szCs w:val="28"/>
              </w:rPr>
              <w:t>低风险区</w:t>
            </w:r>
            <w:r>
              <w:rPr>
                <w:sz w:val="28"/>
                <w:szCs w:val="28"/>
              </w:rPr>
              <w:t>48小时内</w:t>
            </w:r>
            <w:r>
              <w:rPr>
                <w:rFonts w:hint="eastAsia"/>
                <w:sz w:val="28"/>
                <w:szCs w:val="28"/>
              </w:rPr>
              <w:t>核酸阴性证明；其他无风险地区</w:t>
            </w:r>
            <w:r>
              <w:rPr>
                <w:sz w:val="28"/>
                <w:szCs w:val="28"/>
              </w:rPr>
              <w:t>72小时内核酸</w:t>
            </w:r>
            <w:r>
              <w:rPr>
                <w:rFonts w:hint="eastAsia"/>
                <w:sz w:val="28"/>
                <w:szCs w:val="28"/>
              </w:rPr>
              <w:t>阴性证明</w:t>
            </w:r>
            <w:bookmarkEnd w:id="1"/>
            <w:r>
              <w:rPr>
                <w:sz w:val="28"/>
                <w:szCs w:val="28"/>
              </w:rPr>
              <w:t>（以出具报告时间为准）</w:t>
            </w:r>
            <w:r>
              <w:rPr>
                <w:rFonts w:hint="eastAsia"/>
                <w:sz w:val="28"/>
                <w:szCs w:val="28"/>
              </w:rPr>
              <w:t>。</w:t>
            </w:r>
          </w:p>
        </w:tc>
      </w:tr>
    </w:tbl>
    <w:p w:rsidR="00FE538E" w:rsidRPr="006C2AC8" w:rsidRDefault="003C397E" w:rsidP="006C2AC8">
      <w:pPr>
        <w:spacing w:after="0" w:line="560" w:lineRule="exact"/>
        <w:ind w:left="-15"/>
        <w:jc w:val="both"/>
        <w:rPr>
          <w:rFonts w:ascii="仿宋_GB2312" w:eastAsia="仿宋_GB2312" w:hAnsi="仿宋_GB2312" w:cs="仿宋_GB2312"/>
          <w:szCs w:val="32"/>
        </w:rPr>
      </w:pPr>
      <w:r w:rsidRPr="006C2AC8">
        <w:rPr>
          <w:rFonts w:ascii="仿宋_GB2312" w:eastAsia="仿宋_GB2312" w:hAnsi="仿宋_GB2312" w:cs="仿宋_GB2312" w:hint="eastAsia"/>
          <w:szCs w:val="32"/>
        </w:rPr>
        <w:lastRenderedPageBreak/>
        <w:t>温馨提示：</w:t>
      </w:r>
    </w:p>
    <w:p w:rsidR="00FE538E" w:rsidRPr="006C2AC8" w:rsidRDefault="003C397E" w:rsidP="006C2AC8">
      <w:pPr>
        <w:spacing w:after="0" w:line="560" w:lineRule="exact"/>
        <w:ind w:left="-15"/>
        <w:jc w:val="both"/>
        <w:rPr>
          <w:rFonts w:ascii="仿宋_GB2312" w:eastAsia="仿宋_GB2312" w:hAnsi="仿宋_GB2312" w:cs="仿宋_GB2312"/>
          <w:szCs w:val="32"/>
        </w:rPr>
      </w:pPr>
      <w:r w:rsidRPr="006C2AC8">
        <w:rPr>
          <w:rFonts w:ascii="仿宋_GB2312" w:eastAsia="仿宋_GB2312" w:hAnsi="仿宋_GB2312" w:cs="仿宋_GB2312"/>
          <w:szCs w:val="32"/>
        </w:rPr>
        <w:t>1</w:t>
      </w:r>
      <w:r>
        <w:rPr>
          <w:rFonts w:ascii="仿宋_GB2312" w:eastAsia="仿宋_GB2312" w:hAnsi="仿宋_GB2312" w:cs="仿宋_GB2312" w:hint="eastAsia"/>
          <w:szCs w:val="32"/>
        </w:rPr>
        <w:t>．</w:t>
      </w:r>
      <w:r w:rsidRPr="006C2AC8">
        <w:rPr>
          <w:rFonts w:ascii="仿宋_GB2312" w:eastAsia="仿宋_GB2312" w:hAnsi="仿宋_GB2312" w:cs="仿宋_GB2312" w:hint="eastAsia"/>
          <w:szCs w:val="32"/>
        </w:rPr>
        <w:t>对入境学生（澳门入境人员</w:t>
      </w:r>
      <w:r>
        <w:rPr>
          <w:rFonts w:ascii="仿宋_GB2312" w:eastAsia="仿宋_GB2312" w:hAnsi="仿宋_GB2312" w:cs="仿宋_GB2312" w:hint="eastAsia"/>
          <w:szCs w:val="32"/>
        </w:rPr>
        <w:t>除外</w:t>
      </w:r>
      <w:r w:rsidRPr="006C2AC8">
        <w:rPr>
          <w:rFonts w:ascii="仿宋_GB2312" w:eastAsia="仿宋_GB2312" w:hAnsi="仿宋_GB2312" w:cs="仿宋_GB2312" w:hint="eastAsia"/>
          <w:szCs w:val="32"/>
        </w:rPr>
        <w:t>）实施“</w:t>
      </w:r>
      <w:r w:rsidRPr="006C2AC8">
        <w:rPr>
          <w:rFonts w:ascii="仿宋_GB2312" w:eastAsia="仿宋_GB2312" w:hAnsi="仿宋_GB2312" w:cs="仿宋_GB2312"/>
          <w:szCs w:val="32"/>
        </w:rPr>
        <w:t>7 天集中隔 离医学观察+3 天</w:t>
      </w:r>
      <w:r w:rsidRPr="006C2AC8">
        <w:rPr>
          <w:rFonts w:ascii="仿宋_GB2312" w:eastAsia="仿宋_GB2312" w:hAnsi="仿宋_GB2312" w:cs="仿宋_GB2312" w:hint="eastAsia"/>
          <w:szCs w:val="32"/>
        </w:rPr>
        <w:t>居家健康监测</w:t>
      </w:r>
      <w:r w:rsidRPr="006C2AC8">
        <w:rPr>
          <w:rFonts w:ascii="仿宋_GB2312" w:eastAsia="仿宋_GB2312" w:hAnsi="仿宋_GB2312" w:cs="仿宋_GB2312"/>
          <w:szCs w:val="32"/>
        </w:rPr>
        <w:t>”管</w:t>
      </w:r>
      <w:r w:rsidRPr="006C2AC8">
        <w:rPr>
          <w:rFonts w:ascii="仿宋_GB2312" w:eastAsia="仿宋_GB2312" w:hAnsi="仿宋_GB2312" w:cs="仿宋_GB2312" w:hint="eastAsia"/>
          <w:szCs w:val="32"/>
        </w:rPr>
        <w:t>理措施，</w:t>
      </w:r>
      <w:r w:rsidRPr="006C2AC8">
        <w:rPr>
          <w:rFonts w:ascii="仿宋_GB2312" w:eastAsia="仿宋_GB2312" w:hAnsi="仿宋_GB2312" w:cs="仿宋_GB2312"/>
          <w:szCs w:val="32"/>
        </w:rPr>
        <w:t>在集中隔离医学 观察的第 1、2、3、5、7 天各开</w:t>
      </w:r>
      <w:r w:rsidRPr="006C2AC8">
        <w:rPr>
          <w:rFonts w:ascii="仿宋_GB2312" w:eastAsia="仿宋_GB2312" w:hAnsi="仿宋_GB2312" w:cs="仿宋_GB2312" w:hint="eastAsia"/>
          <w:szCs w:val="32"/>
        </w:rPr>
        <w:t>展一</w:t>
      </w:r>
      <w:r w:rsidRPr="006C2AC8">
        <w:rPr>
          <w:rFonts w:ascii="仿宋_GB2312" w:eastAsia="仿宋_GB2312" w:hAnsi="仿宋_GB2312" w:cs="仿宋_GB2312"/>
          <w:szCs w:val="32"/>
        </w:rPr>
        <w:t>次核酸检测，在</w:t>
      </w:r>
      <w:r w:rsidRPr="006C2AC8">
        <w:rPr>
          <w:rFonts w:ascii="仿宋_GB2312" w:eastAsia="仿宋_GB2312" w:hAnsi="仿宋_GB2312" w:cs="仿宋_GB2312" w:hint="eastAsia"/>
          <w:szCs w:val="32"/>
        </w:rPr>
        <w:t>居家健</w:t>
      </w:r>
      <w:r w:rsidRPr="006C2AC8">
        <w:rPr>
          <w:rFonts w:ascii="仿宋_GB2312" w:eastAsia="仿宋_GB2312" w:hAnsi="仿宋_GB2312" w:cs="仿宋_GB2312"/>
          <w:szCs w:val="32"/>
        </w:rPr>
        <w:t xml:space="preserve"> 康监测的第 1、3 天各开</w:t>
      </w:r>
      <w:r w:rsidRPr="006C2AC8">
        <w:rPr>
          <w:rFonts w:ascii="仿宋_GB2312" w:eastAsia="仿宋_GB2312" w:hAnsi="仿宋_GB2312" w:cs="仿宋_GB2312" w:hint="eastAsia"/>
          <w:szCs w:val="32"/>
        </w:rPr>
        <w:t>展一次核酸检测</w:t>
      </w:r>
      <w:r w:rsidRPr="006C2AC8">
        <w:rPr>
          <w:rFonts w:ascii="仿宋_GB2312" w:eastAsia="仿宋_GB2312" w:hAnsi="仿宋_GB2312" w:cs="仿宋_GB2312"/>
          <w:szCs w:val="32"/>
        </w:rPr>
        <w:t>。</w:t>
      </w:r>
      <w:r w:rsidRPr="006C2AC8">
        <w:rPr>
          <w:rFonts w:ascii="仿宋_GB2312" w:eastAsia="仿宋_GB2312" w:hAnsi="仿宋_GB2312" w:cs="仿宋_GB2312" w:hint="eastAsia"/>
          <w:szCs w:val="32"/>
        </w:rPr>
        <w:t>学生须保留相关解除隔离证明、核酸检测报告等材料</w:t>
      </w:r>
      <w:r w:rsidRPr="006C2AC8">
        <w:rPr>
          <w:rFonts w:ascii="仿宋_GB2312" w:eastAsia="仿宋_GB2312" w:hAnsi="仿宋_GB2312" w:cs="仿宋_GB2312"/>
          <w:szCs w:val="32"/>
        </w:rPr>
        <w:t>，以备查验</w:t>
      </w:r>
      <w:r>
        <w:rPr>
          <w:rFonts w:ascii="仿宋_GB2312" w:eastAsia="仿宋_GB2312" w:hAnsi="仿宋_GB2312" w:cs="仿宋_GB2312" w:hint="eastAsia"/>
          <w:szCs w:val="32"/>
        </w:rPr>
        <w:t>；</w:t>
      </w:r>
      <w:r w:rsidRPr="006C2AC8">
        <w:rPr>
          <w:rFonts w:ascii="仿宋_GB2312" w:eastAsia="仿宋_GB2312" w:hAnsi="仿宋_GB2312" w:cs="仿宋_GB2312"/>
          <w:szCs w:val="32"/>
        </w:rPr>
        <w:t>澳门入境</w:t>
      </w:r>
      <w:r w:rsidRPr="006C2AC8">
        <w:rPr>
          <w:rFonts w:ascii="仿宋_GB2312" w:eastAsia="仿宋_GB2312" w:hAnsi="仿宋_GB2312" w:cs="仿宋_GB2312" w:hint="eastAsia"/>
          <w:szCs w:val="32"/>
        </w:rPr>
        <w:t>学生</w:t>
      </w:r>
      <w:r w:rsidRPr="006C2AC8">
        <w:rPr>
          <w:rFonts w:ascii="仿宋_GB2312" w:eastAsia="仿宋_GB2312" w:hAnsi="仿宋_GB2312" w:cs="仿宋_GB2312"/>
          <w:szCs w:val="32"/>
        </w:rPr>
        <w:t>须持有48小时内核酸检测阴性证明入校，并落实“三天两检”。</w:t>
      </w:r>
    </w:p>
    <w:p w:rsidR="00FE538E" w:rsidRPr="006C2AC8" w:rsidRDefault="003C397E" w:rsidP="006C2AC8">
      <w:pPr>
        <w:spacing w:after="0" w:line="560" w:lineRule="exact"/>
        <w:ind w:left="-15"/>
        <w:jc w:val="both"/>
        <w:rPr>
          <w:rFonts w:ascii="仿宋_GB2312" w:eastAsia="仿宋_GB2312" w:hAnsi="仿宋_GB2312" w:cs="仿宋_GB2312"/>
          <w:szCs w:val="32"/>
        </w:rPr>
      </w:pPr>
      <w:r w:rsidRPr="006C2AC8">
        <w:rPr>
          <w:rFonts w:ascii="仿宋_GB2312" w:eastAsia="仿宋_GB2312" w:hAnsi="仿宋_GB2312" w:cs="仿宋_GB2312"/>
          <w:szCs w:val="32"/>
        </w:rPr>
        <w:t>2</w:t>
      </w:r>
      <w:r>
        <w:rPr>
          <w:rFonts w:ascii="仿宋_GB2312" w:eastAsia="仿宋_GB2312" w:hAnsi="仿宋_GB2312" w:cs="仿宋_GB2312" w:hint="eastAsia"/>
          <w:szCs w:val="32"/>
        </w:rPr>
        <w:t>．</w:t>
      </w:r>
      <w:r w:rsidRPr="006C2AC8">
        <w:rPr>
          <w:rFonts w:ascii="仿宋_GB2312" w:eastAsia="仿宋_GB2312" w:hAnsi="仿宋_GB2312" w:cs="仿宋_GB2312"/>
          <w:szCs w:val="32"/>
        </w:rPr>
        <w:t>对于已经入境但未能在9月14日前自行完成相应集中医学观察和核酸检测的境外新生需与所在学院及时取得联系，可根据其具体情况安排来校报到事宜。</w:t>
      </w:r>
    </w:p>
    <w:p w:rsidR="00FE538E" w:rsidRPr="006C2AC8" w:rsidRDefault="003C397E" w:rsidP="006C2AC8">
      <w:pPr>
        <w:spacing w:after="0" w:line="560" w:lineRule="exact"/>
        <w:ind w:left="-15"/>
        <w:jc w:val="both"/>
        <w:rPr>
          <w:rFonts w:ascii="仿宋_GB2312" w:eastAsia="仿宋_GB2312" w:hAnsi="仿宋_GB2312" w:cs="仿宋_GB2312"/>
          <w:szCs w:val="32"/>
        </w:rPr>
      </w:pPr>
      <w:r w:rsidRPr="006C2AC8">
        <w:rPr>
          <w:rFonts w:ascii="仿宋_GB2312" w:eastAsia="仿宋_GB2312" w:hAnsi="仿宋_GB2312" w:cs="仿宋_GB2312"/>
          <w:szCs w:val="32"/>
        </w:rPr>
        <w:t>3</w:t>
      </w:r>
      <w:r>
        <w:rPr>
          <w:rFonts w:ascii="仿宋_GB2312" w:eastAsia="仿宋_GB2312" w:hAnsi="仿宋_GB2312" w:cs="仿宋_GB2312" w:hint="eastAsia"/>
          <w:szCs w:val="32"/>
        </w:rPr>
        <w:t>．</w:t>
      </w:r>
      <w:r w:rsidRPr="006C2AC8">
        <w:rPr>
          <w:rFonts w:ascii="仿宋_GB2312" w:eastAsia="仿宋_GB2312" w:hAnsi="仿宋_GB2312" w:cs="仿宋_GB2312" w:hint="eastAsia"/>
          <w:szCs w:val="32"/>
        </w:rPr>
        <w:t>疫情风险等级及</w:t>
      </w:r>
      <w:proofErr w:type="gramStart"/>
      <w:r w:rsidRPr="006C2AC8">
        <w:rPr>
          <w:rFonts w:ascii="仿宋_GB2312" w:eastAsia="仿宋_GB2312" w:hAnsi="仿宋_GB2312" w:cs="仿宋_GB2312" w:hint="eastAsia"/>
          <w:szCs w:val="32"/>
        </w:rPr>
        <w:t>粤康码</w:t>
      </w:r>
      <w:proofErr w:type="gramEnd"/>
      <w:r w:rsidRPr="006C2AC8">
        <w:rPr>
          <w:rFonts w:ascii="仿宋_GB2312" w:eastAsia="仿宋_GB2312" w:hAnsi="仿宋_GB2312" w:cs="仿宋_GB2312" w:hint="eastAsia"/>
          <w:szCs w:val="32"/>
        </w:rPr>
        <w:t>查询指引见附件三。</w:t>
      </w:r>
    </w:p>
    <w:p w:rsidR="00FE538E" w:rsidRPr="006C2AC8" w:rsidRDefault="003C397E" w:rsidP="006C2AC8">
      <w:pPr>
        <w:spacing w:after="0" w:line="560" w:lineRule="exact"/>
        <w:ind w:left="-15"/>
        <w:jc w:val="both"/>
        <w:rPr>
          <w:rFonts w:ascii="仿宋_GB2312" w:eastAsia="仿宋_GB2312" w:hAnsi="仿宋_GB2312" w:cs="仿宋_GB2312"/>
          <w:szCs w:val="32"/>
        </w:rPr>
      </w:pPr>
      <w:r w:rsidRPr="006C2AC8">
        <w:rPr>
          <w:rFonts w:ascii="仿宋_GB2312" w:eastAsia="仿宋_GB2312" w:hAnsi="仿宋_GB2312" w:cs="仿宋_GB2312"/>
          <w:szCs w:val="32"/>
        </w:rPr>
        <w:t>4</w:t>
      </w:r>
      <w:r>
        <w:rPr>
          <w:rFonts w:ascii="仿宋_GB2312" w:eastAsia="仿宋_GB2312" w:hAnsi="仿宋_GB2312" w:cs="仿宋_GB2312" w:hint="eastAsia"/>
          <w:szCs w:val="32"/>
        </w:rPr>
        <w:t>．</w:t>
      </w:r>
      <w:r w:rsidRPr="006C2AC8">
        <w:rPr>
          <w:rFonts w:ascii="仿宋_GB2312" w:eastAsia="仿宋_GB2312" w:hAnsi="仿宋_GB2312" w:cs="仿宋_GB2312" w:hint="eastAsia"/>
          <w:szCs w:val="32"/>
        </w:rPr>
        <w:t>报到当天</w:t>
      </w:r>
      <w:proofErr w:type="gramStart"/>
      <w:r w:rsidRPr="006C2AC8">
        <w:rPr>
          <w:rFonts w:ascii="仿宋_GB2312" w:eastAsia="仿宋_GB2312" w:hAnsi="仿宋_GB2312" w:cs="仿宋_GB2312" w:hint="eastAsia"/>
          <w:szCs w:val="32"/>
        </w:rPr>
        <w:t>来自低</w:t>
      </w:r>
      <w:proofErr w:type="gramEnd"/>
      <w:r w:rsidRPr="006C2AC8">
        <w:rPr>
          <w:rFonts w:ascii="仿宋_GB2312" w:eastAsia="仿宋_GB2312" w:hAnsi="仿宋_GB2312" w:cs="仿宋_GB2312" w:hint="eastAsia"/>
          <w:szCs w:val="32"/>
        </w:rPr>
        <w:t>风险区新生须持</w:t>
      </w:r>
      <w:r w:rsidRPr="006C2AC8">
        <w:rPr>
          <w:rFonts w:ascii="仿宋_GB2312" w:eastAsia="仿宋_GB2312" w:hAnsi="仿宋_GB2312" w:cs="仿宋_GB2312"/>
          <w:szCs w:val="32"/>
        </w:rPr>
        <w:t>48小时内（以出具报告时间为准）核酸</w:t>
      </w:r>
      <w:r>
        <w:rPr>
          <w:rFonts w:ascii="仿宋_GB2312" w:eastAsia="仿宋_GB2312" w:hAnsi="仿宋_GB2312" w:cs="仿宋_GB2312" w:hint="eastAsia"/>
          <w:szCs w:val="32"/>
        </w:rPr>
        <w:t>检测</w:t>
      </w:r>
      <w:r w:rsidRPr="006C2AC8">
        <w:rPr>
          <w:rFonts w:ascii="仿宋_GB2312" w:eastAsia="仿宋_GB2312" w:hAnsi="仿宋_GB2312" w:cs="仿宋_GB2312"/>
          <w:szCs w:val="32"/>
        </w:rPr>
        <w:t>阴性证明，</w:t>
      </w:r>
      <w:r>
        <w:rPr>
          <w:rFonts w:ascii="仿宋_GB2312" w:eastAsia="仿宋_GB2312" w:hAnsi="仿宋_GB2312" w:cs="仿宋_GB2312" w:hint="eastAsia"/>
          <w:szCs w:val="32"/>
        </w:rPr>
        <w:t>来自</w:t>
      </w:r>
      <w:r w:rsidRPr="006C2AC8">
        <w:rPr>
          <w:rFonts w:ascii="仿宋_GB2312" w:eastAsia="仿宋_GB2312" w:hAnsi="仿宋_GB2312" w:cs="仿宋_GB2312"/>
          <w:szCs w:val="32"/>
        </w:rPr>
        <w:t>其他无风险地区</w:t>
      </w:r>
      <w:r w:rsidRPr="006C2AC8">
        <w:rPr>
          <w:rFonts w:ascii="仿宋_GB2312" w:eastAsia="仿宋_GB2312" w:hAnsi="仿宋_GB2312" w:cs="仿宋_GB2312" w:hint="eastAsia"/>
          <w:szCs w:val="32"/>
        </w:rPr>
        <w:t>新生须</w:t>
      </w:r>
      <w:r w:rsidRPr="006C2AC8">
        <w:rPr>
          <w:rFonts w:ascii="仿宋_GB2312" w:eastAsia="仿宋_GB2312" w:hAnsi="仿宋_GB2312" w:cs="仿宋_GB2312"/>
          <w:szCs w:val="32"/>
        </w:rPr>
        <w:t>持72小时内核酸</w:t>
      </w:r>
      <w:r>
        <w:rPr>
          <w:rFonts w:ascii="仿宋_GB2312" w:eastAsia="仿宋_GB2312" w:hAnsi="仿宋_GB2312" w:cs="仿宋_GB2312" w:hint="eastAsia"/>
          <w:szCs w:val="32"/>
        </w:rPr>
        <w:t>检测</w:t>
      </w:r>
      <w:r w:rsidRPr="006C2AC8">
        <w:rPr>
          <w:rFonts w:ascii="仿宋_GB2312" w:eastAsia="仿宋_GB2312" w:hAnsi="仿宋_GB2312" w:cs="仿宋_GB2312"/>
          <w:szCs w:val="32"/>
        </w:rPr>
        <w:t>阴性证明、</w:t>
      </w:r>
      <w:proofErr w:type="gramStart"/>
      <w:r w:rsidRPr="006C2AC8">
        <w:rPr>
          <w:rFonts w:ascii="仿宋_GB2312" w:eastAsia="仿宋_GB2312" w:hAnsi="仿宋_GB2312" w:cs="仿宋_GB2312" w:hint="eastAsia"/>
          <w:szCs w:val="32"/>
        </w:rPr>
        <w:t>粤</w:t>
      </w:r>
      <w:r w:rsidRPr="006C2AC8">
        <w:rPr>
          <w:rFonts w:ascii="仿宋_GB2312" w:eastAsia="仿宋_GB2312" w:hAnsi="仿宋_GB2312" w:cs="仿宋_GB2312"/>
          <w:szCs w:val="32"/>
        </w:rPr>
        <w:t>康码</w:t>
      </w:r>
      <w:proofErr w:type="gramEnd"/>
      <w:r w:rsidRPr="006C2AC8">
        <w:rPr>
          <w:rFonts w:ascii="仿宋_GB2312" w:eastAsia="仿宋_GB2312" w:hAnsi="仿宋_GB2312" w:cs="仿宋_GB2312" w:hint="eastAsia"/>
          <w:szCs w:val="32"/>
        </w:rPr>
        <w:t>。</w:t>
      </w:r>
    </w:p>
    <w:p w:rsidR="00FE538E" w:rsidRPr="006C2AC8" w:rsidRDefault="003C397E" w:rsidP="006C2AC8">
      <w:pPr>
        <w:spacing w:after="0" w:line="560" w:lineRule="exact"/>
        <w:ind w:right="3019" w:firstLineChars="200" w:firstLine="640"/>
        <w:jc w:val="both"/>
        <w:rPr>
          <w:szCs w:val="32"/>
        </w:rPr>
      </w:pPr>
      <w:r w:rsidRPr="006C2AC8">
        <w:rPr>
          <w:rFonts w:ascii="黑体" w:eastAsia="黑体" w:hAnsi="黑体" w:cs="黑体"/>
          <w:szCs w:val="32"/>
        </w:rPr>
        <w:t>三、来校途中注意个人安全防护</w:t>
      </w:r>
    </w:p>
    <w:p w:rsidR="00FE538E" w:rsidRPr="006C2AC8" w:rsidRDefault="003C397E" w:rsidP="006C2AC8">
      <w:pPr>
        <w:spacing w:after="0" w:line="560" w:lineRule="exact"/>
        <w:ind w:left="-15"/>
        <w:jc w:val="both"/>
        <w:rPr>
          <w:rFonts w:ascii="仿宋_GB2312" w:eastAsia="仿宋_GB2312"/>
          <w:szCs w:val="32"/>
        </w:rPr>
      </w:pPr>
      <w:r w:rsidRPr="006C2AC8">
        <w:rPr>
          <w:rFonts w:ascii="仿宋_GB2312" w:eastAsia="仿宋_GB2312"/>
          <w:szCs w:val="32"/>
        </w:rPr>
        <w:t>1．尽量不要购买经停中高风险地区的机票或火车票，途中不要在中高风险地区逗留。</w:t>
      </w:r>
    </w:p>
    <w:p w:rsidR="00FE538E" w:rsidRPr="006C2AC8" w:rsidRDefault="003C397E" w:rsidP="006C2AC8">
      <w:pPr>
        <w:spacing w:after="0" w:line="560" w:lineRule="exact"/>
        <w:ind w:left="-15"/>
        <w:jc w:val="both"/>
        <w:rPr>
          <w:rFonts w:ascii="仿宋_GB2312" w:eastAsia="仿宋_GB2312"/>
          <w:szCs w:val="32"/>
        </w:rPr>
      </w:pPr>
      <w:r w:rsidRPr="006C2AC8">
        <w:rPr>
          <w:rFonts w:ascii="仿宋_GB2312" w:eastAsia="仿宋_GB2312"/>
          <w:szCs w:val="32"/>
        </w:rPr>
        <w:t>2．在前来学校途中要注意交通安全，不要乘坐无营运资质的</w:t>
      </w:r>
      <w:r w:rsidRPr="006C2AC8">
        <w:rPr>
          <w:rFonts w:ascii="仿宋_GB2312" w:eastAsia="仿宋_GB2312"/>
          <w:szCs w:val="32"/>
        </w:rPr>
        <w:t>“</w:t>
      </w:r>
      <w:r w:rsidRPr="006C2AC8">
        <w:rPr>
          <w:rFonts w:ascii="仿宋_GB2312" w:eastAsia="仿宋_GB2312"/>
          <w:szCs w:val="32"/>
        </w:rPr>
        <w:t>黑公交</w:t>
      </w:r>
      <w:r w:rsidRPr="006C2AC8">
        <w:rPr>
          <w:rFonts w:ascii="仿宋_GB2312" w:eastAsia="仿宋_GB2312"/>
          <w:szCs w:val="32"/>
        </w:rPr>
        <w:t>”</w:t>
      </w:r>
      <w:r w:rsidRPr="006C2AC8">
        <w:rPr>
          <w:rFonts w:ascii="仿宋_GB2312" w:eastAsia="仿宋_GB2312"/>
          <w:szCs w:val="32"/>
        </w:rPr>
        <w:t>。</w:t>
      </w:r>
    </w:p>
    <w:p w:rsidR="00FE538E" w:rsidRPr="006C2AC8" w:rsidRDefault="003C397E" w:rsidP="006C2AC8">
      <w:pPr>
        <w:spacing w:after="0" w:line="560" w:lineRule="exact"/>
        <w:ind w:left="-15"/>
        <w:jc w:val="both"/>
        <w:rPr>
          <w:rFonts w:ascii="仿宋_GB2312" w:eastAsia="仿宋_GB2312"/>
          <w:szCs w:val="32"/>
        </w:rPr>
      </w:pPr>
      <w:r w:rsidRPr="006C2AC8">
        <w:rPr>
          <w:rFonts w:ascii="仿宋_GB2312" w:eastAsia="仿宋_GB2312"/>
          <w:szCs w:val="32"/>
        </w:rPr>
        <w:t>3．来校前确保身体状况良好，准备口罩等个人防护用品，有条件的要随身携带速干手消毒剂（请按照公共交通工具安检要求携带）。</w:t>
      </w:r>
    </w:p>
    <w:p w:rsidR="00FE538E" w:rsidRPr="006C2AC8" w:rsidRDefault="003C397E" w:rsidP="006C2AC8">
      <w:pPr>
        <w:spacing w:after="0" w:line="560" w:lineRule="exact"/>
        <w:ind w:left="10" w:right="146" w:firstLineChars="200" w:firstLine="640"/>
        <w:jc w:val="both"/>
        <w:rPr>
          <w:rFonts w:ascii="仿宋_GB2312" w:eastAsia="仿宋_GB2312"/>
          <w:szCs w:val="32"/>
        </w:rPr>
      </w:pPr>
      <w:r w:rsidRPr="006C2AC8">
        <w:rPr>
          <w:rFonts w:ascii="仿宋_GB2312" w:eastAsia="仿宋_GB2312"/>
          <w:szCs w:val="32"/>
        </w:rPr>
        <w:lastRenderedPageBreak/>
        <w:t>4．乘坐火车、飞机、长途汽车、公交等公共交通工具时，需全程佩戴口罩，安检时短暂取下口罩，面部识别结束后立即戴上口罩，尽快通过安检通道。</w:t>
      </w:r>
    </w:p>
    <w:p w:rsidR="00FE538E" w:rsidRPr="006C2AC8" w:rsidRDefault="003C397E" w:rsidP="006C2AC8">
      <w:pPr>
        <w:spacing w:after="0" w:line="560" w:lineRule="exact"/>
        <w:ind w:left="-15"/>
        <w:jc w:val="both"/>
        <w:rPr>
          <w:rFonts w:ascii="仿宋_GB2312" w:eastAsia="仿宋_GB2312"/>
          <w:szCs w:val="32"/>
        </w:rPr>
      </w:pPr>
      <w:r w:rsidRPr="006C2AC8">
        <w:rPr>
          <w:rFonts w:ascii="仿宋_GB2312" w:eastAsia="仿宋_GB2312"/>
          <w:szCs w:val="32"/>
        </w:rPr>
        <w:t>5．做好手卫生，尽量避免直接触摸门把手、电梯按钮等公共设施，接触后及时洗手或用速干手消毒剂揉搓双手。注意个人卫生，避免用手接触口眼鼻，注意咳嗽礼仪。</w:t>
      </w:r>
    </w:p>
    <w:p w:rsidR="00FE538E" w:rsidRPr="006C2AC8" w:rsidRDefault="003C397E" w:rsidP="006C2AC8">
      <w:pPr>
        <w:spacing w:after="0" w:line="560" w:lineRule="exact"/>
        <w:ind w:left="-15"/>
        <w:jc w:val="both"/>
        <w:rPr>
          <w:rFonts w:ascii="仿宋_GB2312" w:eastAsia="仿宋_GB2312"/>
          <w:szCs w:val="32"/>
        </w:rPr>
      </w:pPr>
      <w:r w:rsidRPr="006C2AC8">
        <w:rPr>
          <w:rFonts w:ascii="仿宋_GB2312" w:eastAsia="仿宋_GB2312"/>
          <w:szCs w:val="32"/>
        </w:rPr>
        <w:t>6．尽量选择楼梯步行或扶梯，并与他人保持1米以上距离，避免与他人正面相对；若乘坐厢式电梯，与同乘者尽量保持距离，</w:t>
      </w:r>
      <w:proofErr w:type="gramStart"/>
      <w:r w:rsidRPr="006C2AC8">
        <w:rPr>
          <w:rFonts w:ascii="仿宋_GB2312" w:eastAsia="仿宋_GB2312"/>
          <w:szCs w:val="32"/>
        </w:rPr>
        <w:t>分散乘</w:t>
      </w:r>
      <w:proofErr w:type="gramEnd"/>
      <w:r w:rsidRPr="006C2AC8">
        <w:rPr>
          <w:rFonts w:ascii="仿宋_GB2312" w:eastAsia="仿宋_GB2312"/>
          <w:szCs w:val="32"/>
        </w:rPr>
        <w:t>梯，避免同梯人过多。</w:t>
      </w:r>
    </w:p>
    <w:p w:rsidR="00FE538E" w:rsidRPr="006C2AC8" w:rsidRDefault="003C397E" w:rsidP="006C2AC8">
      <w:pPr>
        <w:spacing w:after="0" w:line="560" w:lineRule="exact"/>
        <w:ind w:left="-15"/>
        <w:jc w:val="both"/>
        <w:rPr>
          <w:rFonts w:ascii="仿宋_GB2312" w:eastAsia="仿宋_GB2312"/>
          <w:szCs w:val="32"/>
        </w:rPr>
      </w:pPr>
      <w:r w:rsidRPr="006C2AC8">
        <w:rPr>
          <w:rFonts w:ascii="仿宋_GB2312" w:eastAsia="仿宋_GB2312"/>
          <w:szCs w:val="32"/>
        </w:rPr>
        <w:t>7．要妥善保留自己的飞机票、火车票等票据，以配合可能的相关密切接触者调查。</w:t>
      </w:r>
    </w:p>
    <w:p w:rsidR="00FE538E" w:rsidRPr="006C2AC8" w:rsidRDefault="003C397E" w:rsidP="006C2AC8">
      <w:pPr>
        <w:spacing w:after="0" w:line="560" w:lineRule="exact"/>
        <w:ind w:left="633" w:right="3019" w:hanging="10"/>
        <w:rPr>
          <w:rFonts w:ascii="黑体" w:eastAsia="黑体" w:hAnsi="黑体" w:cs="黑体"/>
          <w:szCs w:val="32"/>
        </w:rPr>
      </w:pPr>
      <w:r w:rsidRPr="006C2AC8">
        <w:rPr>
          <w:rFonts w:ascii="黑体" w:eastAsia="黑体" w:hAnsi="黑体" w:cs="黑体"/>
          <w:szCs w:val="32"/>
        </w:rPr>
        <w:t>四、附件</w:t>
      </w:r>
    </w:p>
    <w:p w:rsidR="00FE538E" w:rsidRPr="006C2AC8" w:rsidRDefault="003C397E" w:rsidP="006C2AC8">
      <w:pPr>
        <w:spacing w:after="0" w:line="560" w:lineRule="exact"/>
        <w:ind w:left="638" w:firstLine="0"/>
        <w:rPr>
          <w:rFonts w:ascii="仿宋_GB2312" w:eastAsia="仿宋_GB2312"/>
          <w:szCs w:val="32"/>
        </w:rPr>
      </w:pPr>
      <w:r w:rsidRPr="006C2AC8">
        <w:rPr>
          <w:rFonts w:ascii="仿宋_GB2312" w:eastAsia="仿宋_GB2312" w:hint="eastAsia"/>
          <w:szCs w:val="32"/>
        </w:rPr>
        <w:t>附件一</w:t>
      </w:r>
      <w:r w:rsidRPr="006C2AC8">
        <w:rPr>
          <w:rFonts w:ascii="仿宋_GB2312" w:eastAsia="仿宋_GB2312"/>
          <w:szCs w:val="32"/>
        </w:rPr>
        <w:t xml:space="preserve"> </w:t>
      </w:r>
      <w:r w:rsidRPr="006C2AC8">
        <w:rPr>
          <w:rFonts w:ascii="仿宋_GB2312" w:eastAsia="仿宋_GB2312" w:hint="eastAsia"/>
          <w:szCs w:val="32"/>
        </w:rPr>
        <w:t>学生个人健康情况报告表（研究生）</w:t>
      </w:r>
    </w:p>
    <w:p w:rsidR="00FE538E" w:rsidRPr="006C2AC8" w:rsidRDefault="003C397E" w:rsidP="006C2AC8">
      <w:pPr>
        <w:spacing w:after="0" w:line="560" w:lineRule="exact"/>
        <w:ind w:left="638" w:firstLine="0"/>
        <w:rPr>
          <w:rFonts w:ascii="仿宋_GB2312" w:eastAsia="仿宋_GB2312"/>
          <w:szCs w:val="32"/>
        </w:rPr>
      </w:pPr>
      <w:r w:rsidRPr="006C2AC8">
        <w:rPr>
          <w:rFonts w:ascii="仿宋_GB2312" w:eastAsia="仿宋_GB2312" w:hint="eastAsia"/>
          <w:szCs w:val="32"/>
        </w:rPr>
        <w:t>附件二</w:t>
      </w:r>
      <w:r w:rsidRPr="006C2AC8">
        <w:rPr>
          <w:rFonts w:ascii="仿宋_GB2312" w:eastAsia="仿宋_GB2312"/>
          <w:szCs w:val="32"/>
        </w:rPr>
        <w:t xml:space="preserve"> </w:t>
      </w:r>
      <w:r w:rsidRPr="006C2AC8">
        <w:rPr>
          <w:rFonts w:ascii="仿宋_GB2312" w:eastAsia="仿宋_GB2312" w:hint="eastAsia"/>
          <w:szCs w:val="32"/>
        </w:rPr>
        <w:t>到校申请操作指引</w:t>
      </w:r>
    </w:p>
    <w:p w:rsidR="00FE538E" w:rsidRDefault="003C397E" w:rsidP="006C2AC8">
      <w:pPr>
        <w:spacing w:after="0" w:line="560" w:lineRule="exact"/>
        <w:ind w:left="638" w:firstLine="0"/>
        <w:rPr>
          <w:rFonts w:ascii="仿宋_GB2312" w:eastAsia="仿宋_GB2312"/>
          <w:szCs w:val="32"/>
        </w:rPr>
      </w:pPr>
      <w:r w:rsidRPr="006C2AC8">
        <w:rPr>
          <w:rFonts w:ascii="仿宋_GB2312" w:eastAsia="仿宋_GB2312" w:hint="eastAsia"/>
          <w:szCs w:val="32"/>
        </w:rPr>
        <w:t>附件三</w:t>
      </w:r>
      <w:r w:rsidRPr="006C2AC8">
        <w:rPr>
          <w:rFonts w:ascii="仿宋_GB2312" w:eastAsia="仿宋_GB2312"/>
          <w:szCs w:val="32"/>
        </w:rPr>
        <w:t xml:space="preserve"> </w:t>
      </w:r>
      <w:r w:rsidRPr="006C2AC8">
        <w:rPr>
          <w:rFonts w:ascii="仿宋_GB2312" w:eastAsia="仿宋_GB2312" w:hint="eastAsia"/>
          <w:szCs w:val="32"/>
        </w:rPr>
        <w:t>疫情风险等级及</w:t>
      </w:r>
      <w:proofErr w:type="gramStart"/>
      <w:r w:rsidRPr="006C2AC8">
        <w:rPr>
          <w:rFonts w:ascii="仿宋_GB2312" w:eastAsia="仿宋_GB2312" w:hint="eastAsia"/>
          <w:szCs w:val="32"/>
        </w:rPr>
        <w:t>粤康码</w:t>
      </w:r>
      <w:proofErr w:type="gramEnd"/>
      <w:r w:rsidRPr="006C2AC8">
        <w:rPr>
          <w:rFonts w:ascii="仿宋_GB2312" w:eastAsia="仿宋_GB2312" w:hint="eastAsia"/>
          <w:szCs w:val="32"/>
        </w:rPr>
        <w:t>查询指引</w:t>
      </w:r>
    </w:p>
    <w:p w:rsidR="00FE538E" w:rsidRDefault="00FE538E" w:rsidP="006C2AC8">
      <w:pPr>
        <w:spacing w:after="0" w:line="560" w:lineRule="exact"/>
        <w:ind w:left="638" w:firstLine="0"/>
        <w:rPr>
          <w:rFonts w:ascii="仿宋_GB2312" w:eastAsia="仿宋_GB2312"/>
          <w:szCs w:val="32"/>
        </w:rPr>
      </w:pPr>
    </w:p>
    <w:p w:rsidR="00FE538E" w:rsidRPr="006C2AC8" w:rsidRDefault="00FE538E" w:rsidP="006C2AC8">
      <w:pPr>
        <w:spacing w:after="0" w:line="560" w:lineRule="exact"/>
        <w:ind w:left="638" w:firstLine="0"/>
        <w:rPr>
          <w:rFonts w:ascii="仿宋_GB2312" w:eastAsia="仿宋_GB2312"/>
          <w:szCs w:val="32"/>
        </w:rPr>
      </w:pPr>
    </w:p>
    <w:p w:rsidR="00FE538E" w:rsidRDefault="003C397E" w:rsidP="006C2AC8">
      <w:pPr>
        <w:spacing w:after="0" w:line="560" w:lineRule="exact"/>
        <w:ind w:firstLineChars="1375" w:firstLine="4400"/>
        <w:rPr>
          <w:rFonts w:ascii="仿宋_GB2312" w:eastAsia="仿宋_GB2312"/>
          <w:szCs w:val="32"/>
        </w:rPr>
      </w:pPr>
      <w:r w:rsidRPr="006C2AC8">
        <w:rPr>
          <w:rFonts w:ascii="仿宋_GB2312" w:eastAsia="仿宋_GB2312" w:hint="eastAsia"/>
          <w:szCs w:val="32"/>
        </w:rPr>
        <w:t>汕头大学研究生院</w:t>
      </w:r>
    </w:p>
    <w:p w:rsidR="00FE538E" w:rsidRPr="006C2AC8" w:rsidRDefault="003C397E" w:rsidP="006C2AC8">
      <w:pPr>
        <w:spacing w:after="0" w:line="560" w:lineRule="exact"/>
        <w:ind w:firstLineChars="1400" w:firstLine="4480"/>
        <w:rPr>
          <w:rFonts w:ascii="仿宋_GB2312" w:eastAsia="仿宋_GB2312"/>
          <w:szCs w:val="32"/>
        </w:rPr>
      </w:pPr>
      <w:r w:rsidRPr="006C2AC8">
        <w:rPr>
          <w:rFonts w:ascii="仿宋_GB2312" w:eastAsia="仿宋_GB2312"/>
          <w:szCs w:val="32"/>
        </w:rPr>
        <w:t>2022年8月</w:t>
      </w:r>
      <w:r w:rsidR="003A2990">
        <w:rPr>
          <w:rFonts w:ascii="仿宋_GB2312" w:eastAsia="仿宋_GB2312"/>
          <w:szCs w:val="32"/>
        </w:rPr>
        <w:t>31</w:t>
      </w:r>
      <w:r w:rsidRPr="006C2AC8">
        <w:rPr>
          <w:rFonts w:ascii="仿宋_GB2312" w:eastAsia="仿宋_GB2312" w:hint="eastAsia"/>
          <w:szCs w:val="32"/>
        </w:rPr>
        <w:t>日</w:t>
      </w:r>
    </w:p>
    <w:p w:rsidR="00FE538E" w:rsidRDefault="00FE538E">
      <w:pPr>
        <w:ind w:firstLine="0"/>
        <w:jc w:val="both"/>
        <w:rPr>
          <w:rFonts w:ascii="仿宋_GB2312" w:eastAsia="仿宋_GB2312"/>
          <w:sz w:val="30"/>
          <w:szCs w:val="30"/>
        </w:rPr>
      </w:pPr>
    </w:p>
    <w:p w:rsidR="00FE538E" w:rsidRDefault="00FE538E">
      <w:pPr>
        <w:ind w:left="-15"/>
        <w:jc w:val="both"/>
        <w:rPr>
          <w:rFonts w:ascii="仿宋_GB2312" w:eastAsia="仿宋_GB2312"/>
          <w:sz w:val="28"/>
          <w:szCs w:val="28"/>
        </w:rPr>
      </w:pPr>
    </w:p>
    <w:p w:rsidR="00FE538E" w:rsidRDefault="00FE538E">
      <w:pPr>
        <w:ind w:left="-15"/>
        <w:jc w:val="both"/>
        <w:rPr>
          <w:rFonts w:ascii="仿宋_GB2312" w:eastAsia="仿宋_GB2312"/>
          <w:sz w:val="28"/>
          <w:szCs w:val="28"/>
        </w:rPr>
      </w:pPr>
    </w:p>
    <w:p w:rsidR="00FE538E" w:rsidRDefault="003C397E" w:rsidP="006C2AC8">
      <w:pPr>
        <w:rPr>
          <w:rFonts w:ascii="仿宋_GB2312" w:eastAsia="仿宋_GB2312"/>
          <w:sz w:val="28"/>
          <w:szCs w:val="28"/>
        </w:rPr>
      </w:pPr>
      <w:r>
        <w:rPr>
          <w:rFonts w:ascii="仿宋_GB2312" w:eastAsia="仿宋_GB2312"/>
          <w:sz w:val="28"/>
          <w:szCs w:val="28"/>
        </w:rPr>
        <w:br w:type="page"/>
      </w:r>
    </w:p>
    <w:p w:rsidR="00FE538E" w:rsidRDefault="00FE538E">
      <w:pPr>
        <w:ind w:left="-15"/>
        <w:jc w:val="center"/>
        <w:rPr>
          <w:rFonts w:ascii="华文中宋" w:eastAsia="华文中宋" w:hAnsi="华文中宋"/>
          <w:sz w:val="36"/>
          <w:szCs w:val="36"/>
        </w:rPr>
      </w:pPr>
    </w:p>
    <w:p w:rsidR="00FE538E" w:rsidRPr="006C2AC8" w:rsidRDefault="003C397E" w:rsidP="006C2AC8">
      <w:pPr>
        <w:ind w:left="-15" w:firstLine="15"/>
        <w:jc w:val="center"/>
        <w:rPr>
          <w:rFonts w:ascii="小标宋" w:eastAsia="小标宋" w:hAnsi="小标宋" w:cs="小标宋"/>
          <w:sz w:val="44"/>
          <w:szCs w:val="44"/>
        </w:rPr>
      </w:pPr>
      <w:r w:rsidRPr="006C2AC8">
        <w:rPr>
          <w:rFonts w:ascii="小标宋" w:eastAsia="小标宋" w:hAnsi="小标宋" w:cs="小标宋" w:hint="eastAsia"/>
          <w:sz w:val="44"/>
          <w:szCs w:val="44"/>
        </w:rPr>
        <w:t>回</w:t>
      </w:r>
      <w:r>
        <w:rPr>
          <w:rFonts w:ascii="小标宋" w:eastAsia="小标宋" w:hAnsi="小标宋" w:cs="小标宋" w:hint="eastAsia"/>
          <w:sz w:val="44"/>
          <w:szCs w:val="44"/>
        </w:rPr>
        <w:t xml:space="preserve"> </w:t>
      </w:r>
      <w:r w:rsidRPr="006C2AC8">
        <w:rPr>
          <w:rFonts w:ascii="小标宋" w:eastAsia="小标宋" w:hAnsi="小标宋" w:cs="小标宋"/>
          <w:sz w:val="44"/>
          <w:szCs w:val="44"/>
        </w:rPr>
        <w:t xml:space="preserve">   </w:t>
      </w:r>
      <w:r w:rsidRPr="006C2AC8">
        <w:rPr>
          <w:rFonts w:ascii="小标宋" w:eastAsia="小标宋" w:hAnsi="小标宋" w:cs="小标宋" w:hint="eastAsia"/>
          <w:sz w:val="44"/>
          <w:szCs w:val="44"/>
        </w:rPr>
        <w:t>执</w:t>
      </w:r>
    </w:p>
    <w:p w:rsidR="00FE538E" w:rsidRDefault="00FE538E">
      <w:pPr>
        <w:ind w:left="-15"/>
        <w:jc w:val="center"/>
        <w:rPr>
          <w:rFonts w:ascii="华文中宋" w:eastAsia="华文中宋" w:hAnsi="华文中宋"/>
          <w:sz w:val="28"/>
          <w:szCs w:val="28"/>
        </w:rPr>
      </w:pPr>
    </w:p>
    <w:p w:rsidR="00FE538E" w:rsidRDefault="003C397E">
      <w:pPr>
        <w:ind w:left="-15"/>
        <w:jc w:val="both"/>
        <w:rPr>
          <w:rFonts w:ascii="仿宋_GB2312" w:eastAsia="仿宋_GB2312"/>
          <w:szCs w:val="32"/>
        </w:rPr>
      </w:pPr>
      <w:r>
        <w:rPr>
          <w:rFonts w:ascii="仿宋_GB2312" w:eastAsia="仿宋_GB2312" w:hint="eastAsia"/>
          <w:szCs w:val="32"/>
        </w:rPr>
        <w:t>本人及家长（或法定监护人）已详细阅读《关于</w:t>
      </w:r>
      <w:r>
        <w:rPr>
          <w:rFonts w:ascii="仿宋_GB2312" w:eastAsia="仿宋_GB2312"/>
          <w:szCs w:val="32"/>
        </w:rPr>
        <w:t>2022级研究生新生入学报到</w:t>
      </w:r>
      <w:r>
        <w:rPr>
          <w:rFonts w:ascii="仿宋_GB2312" w:eastAsia="仿宋_GB2312" w:hint="eastAsia"/>
          <w:szCs w:val="32"/>
        </w:rPr>
        <w:t>疫情防控有关事项的通知》，了解并认可通知内容。</w:t>
      </w:r>
    </w:p>
    <w:p w:rsidR="00FE538E" w:rsidRDefault="003C397E">
      <w:pPr>
        <w:ind w:left="-15"/>
        <w:jc w:val="both"/>
        <w:rPr>
          <w:rFonts w:ascii="仿宋_GB2312" w:eastAsia="仿宋_GB2312"/>
          <w:szCs w:val="32"/>
        </w:rPr>
      </w:pPr>
      <w:r>
        <w:rPr>
          <w:rFonts w:ascii="仿宋_GB2312" w:eastAsia="仿宋_GB2312" w:hint="eastAsia"/>
          <w:szCs w:val="32"/>
        </w:rPr>
        <w:t>特签名为证！</w:t>
      </w:r>
    </w:p>
    <w:p w:rsidR="00FE538E" w:rsidRDefault="00FE538E">
      <w:pPr>
        <w:ind w:left="-15"/>
        <w:jc w:val="both"/>
        <w:rPr>
          <w:rFonts w:ascii="仿宋_GB2312" w:eastAsia="仿宋_GB2312"/>
          <w:szCs w:val="32"/>
        </w:rPr>
      </w:pPr>
    </w:p>
    <w:p w:rsidR="00FE538E" w:rsidRDefault="00FE538E">
      <w:pPr>
        <w:ind w:left="-15"/>
        <w:jc w:val="both"/>
        <w:rPr>
          <w:rFonts w:ascii="仿宋_GB2312" w:eastAsia="仿宋_GB2312"/>
          <w:szCs w:val="32"/>
        </w:rPr>
      </w:pPr>
    </w:p>
    <w:p w:rsidR="00FE538E" w:rsidRDefault="003C397E" w:rsidP="006C2AC8">
      <w:pPr>
        <w:ind w:firstLineChars="200" w:firstLine="640"/>
        <w:jc w:val="both"/>
        <w:rPr>
          <w:rFonts w:ascii="仿宋_GB2312" w:eastAsia="仿宋_GB2312"/>
          <w:szCs w:val="32"/>
        </w:rPr>
      </w:pPr>
      <w:r>
        <w:rPr>
          <w:rFonts w:ascii="仿宋_GB2312" w:eastAsia="仿宋_GB2312" w:hint="eastAsia"/>
          <w:szCs w:val="32"/>
        </w:rPr>
        <w:t xml:space="preserve">学生本人亲笔签名： </w:t>
      </w:r>
      <w:r>
        <w:rPr>
          <w:rFonts w:ascii="仿宋_GB2312" w:eastAsia="仿宋_GB2312"/>
          <w:szCs w:val="32"/>
        </w:rPr>
        <w:t xml:space="preserve">   </w:t>
      </w:r>
    </w:p>
    <w:p w:rsidR="00FE538E" w:rsidRDefault="003C397E">
      <w:pPr>
        <w:ind w:firstLine="0"/>
        <w:jc w:val="both"/>
        <w:rPr>
          <w:rFonts w:ascii="仿宋_GB2312" w:eastAsia="仿宋_GB2312"/>
          <w:szCs w:val="32"/>
        </w:rPr>
      </w:pPr>
      <w:r>
        <w:rPr>
          <w:rFonts w:ascii="仿宋_GB2312" w:eastAsia="仿宋_GB2312"/>
          <w:szCs w:val="32"/>
        </w:rPr>
        <w:t xml:space="preserve">  </w:t>
      </w:r>
    </w:p>
    <w:p w:rsidR="00FE538E" w:rsidRDefault="003C397E" w:rsidP="006C2AC8">
      <w:pPr>
        <w:ind w:firstLineChars="1400" w:firstLine="4480"/>
        <w:jc w:val="both"/>
        <w:rPr>
          <w:rFonts w:ascii="仿宋_GB2312" w:eastAsia="仿宋_GB2312"/>
          <w:szCs w:val="32"/>
        </w:rPr>
      </w:pPr>
      <w:r>
        <w:rPr>
          <w:rFonts w:ascii="仿宋_GB2312" w:eastAsia="仿宋_GB2312" w:hint="eastAsia"/>
          <w:szCs w:val="32"/>
        </w:rPr>
        <w:t xml:space="preserve">签名日期：2022年  月  日 </w:t>
      </w:r>
      <w:r>
        <w:rPr>
          <w:rFonts w:ascii="仿宋_GB2312" w:eastAsia="仿宋_GB2312"/>
          <w:szCs w:val="32"/>
        </w:rPr>
        <w:t xml:space="preserve">   </w:t>
      </w:r>
    </w:p>
    <w:p w:rsidR="00FE538E" w:rsidRDefault="00FE538E">
      <w:pPr>
        <w:ind w:firstLine="0"/>
        <w:jc w:val="both"/>
        <w:rPr>
          <w:rFonts w:ascii="仿宋_GB2312" w:eastAsia="仿宋_GB2312"/>
          <w:szCs w:val="32"/>
        </w:rPr>
      </w:pPr>
    </w:p>
    <w:p w:rsidR="00FE538E" w:rsidRDefault="003C397E" w:rsidP="006C2AC8">
      <w:pPr>
        <w:ind w:firstLineChars="200" w:firstLine="640"/>
        <w:jc w:val="both"/>
        <w:rPr>
          <w:rFonts w:ascii="仿宋_GB2312" w:eastAsia="仿宋_GB2312"/>
          <w:szCs w:val="32"/>
        </w:rPr>
      </w:pPr>
      <w:r>
        <w:rPr>
          <w:rFonts w:ascii="仿宋_GB2312" w:eastAsia="仿宋_GB2312" w:hint="eastAsia"/>
          <w:szCs w:val="32"/>
        </w:rPr>
        <w:t>学生家长（或法定监护人）亲笔签名：</w:t>
      </w:r>
    </w:p>
    <w:p w:rsidR="00FE538E" w:rsidRDefault="00FE538E">
      <w:pPr>
        <w:ind w:firstLine="0"/>
        <w:jc w:val="both"/>
        <w:rPr>
          <w:rFonts w:ascii="仿宋_GB2312" w:eastAsia="仿宋_GB2312"/>
          <w:szCs w:val="32"/>
        </w:rPr>
      </w:pPr>
    </w:p>
    <w:p w:rsidR="00FE538E" w:rsidRDefault="003C397E" w:rsidP="006C2AC8">
      <w:pPr>
        <w:ind w:firstLineChars="1400" w:firstLine="4480"/>
        <w:jc w:val="both"/>
        <w:rPr>
          <w:rFonts w:ascii="仿宋_GB2312" w:eastAsia="仿宋_GB2312"/>
          <w:szCs w:val="32"/>
        </w:rPr>
      </w:pPr>
      <w:r>
        <w:rPr>
          <w:rFonts w:ascii="仿宋_GB2312" w:eastAsia="仿宋_GB2312" w:hint="eastAsia"/>
          <w:szCs w:val="32"/>
        </w:rPr>
        <w:t>签名日期：2022年  月  日</w:t>
      </w:r>
    </w:p>
    <w:p w:rsidR="00FE538E" w:rsidRDefault="00FE538E">
      <w:pPr>
        <w:spacing w:after="202" w:line="259" w:lineRule="auto"/>
        <w:ind w:right="3019" w:firstLine="0"/>
        <w:rPr>
          <w:rFonts w:ascii="黑体" w:eastAsia="黑体" w:hAnsi="黑体" w:cs="黑体"/>
        </w:rPr>
      </w:pPr>
    </w:p>
    <w:p w:rsidR="00FE538E" w:rsidRDefault="003C397E">
      <w:pPr>
        <w:spacing w:after="0" w:line="240" w:lineRule="auto"/>
        <w:ind w:firstLine="0"/>
        <w:rPr>
          <w:rFonts w:ascii="黑体" w:eastAsia="黑体" w:hAnsi="黑体" w:cs="黑体"/>
        </w:rPr>
      </w:pPr>
      <w:r>
        <w:rPr>
          <w:rFonts w:ascii="黑体" w:eastAsia="黑体" w:hAnsi="黑体" w:cs="黑体"/>
        </w:rPr>
        <w:br w:type="page"/>
      </w:r>
    </w:p>
    <w:p w:rsidR="00FE538E" w:rsidRDefault="003C397E">
      <w:pPr>
        <w:widowControl w:val="0"/>
        <w:spacing w:afterLines="50" w:after="120" w:line="240" w:lineRule="atLeast"/>
        <w:ind w:firstLine="0"/>
        <w:rPr>
          <w:rFonts w:ascii="黑体" w:eastAsia="黑体" w:hAnsi="黑体" w:cs="Times New Roman"/>
          <w:szCs w:val="32"/>
        </w:rPr>
      </w:pPr>
      <w:r>
        <w:rPr>
          <w:rFonts w:ascii="黑体" w:eastAsia="黑体" w:hAnsi="黑体" w:cs="Times New Roman" w:hint="eastAsia"/>
          <w:szCs w:val="32"/>
        </w:rPr>
        <w:lastRenderedPageBreak/>
        <w:t>附件一</w:t>
      </w:r>
    </w:p>
    <w:p w:rsidR="00FE538E" w:rsidRDefault="003C397E">
      <w:pPr>
        <w:widowControl w:val="0"/>
        <w:spacing w:afterLines="50" w:after="120" w:line="240" w:lineRule="atLeast"/>
        <w:ind w:firstLine="0"/>
        <w:jc w:val="center"/>
        <w:rPr>
          <w:rFonts w:ascii="黑体" w:eastAsia="黑体" w:hAnsi="黑体" w:cs="Times New Roman"/>
          <w:szCs w:val="32"/>
        </w:rPr>
      </w:pPr>
      <w:r>
        <w:rPr>
          <w:rFonts w:ascii="黑体" w:eastAsia="黑体" w:hAnsi="黑体" w:cs="Times New Roman" w:hint="eastAsia"/>
          <w:szCs w:val="32"/>
        </w:rPr>
        <w:t>学生个人健康情况报告表（研究生）</w:t>
      </w:r>
      <w:r>
        <w:rPr>
          <w:rFonts w:ascii="黑体" w:eastAsia="黑体" w:hAnsi="黑体" w:cs="Times New Roman" w:hint="eastAsia"/>
          <w:sz w:val="24"/>
          <w:szCs w:val="24"/>
        </w:rPr>
        <w:t xml:space="preserve">                                          </w:t>
      </w:r>
    </w:p>
    <w:tbl>
      <w:tblPr>
        <w:tblStyle w:val="ad"/>
        <w:tblW w:w="9822" w:type="dxa"/>
        <w:jc w:val="center"/>
        <w:tblInd w:w="0" w:type="dxa"/>
        <w:tblLayout w:type="fixed"/>
        <w:tblCellMar>
          <w:left w:w="108" w:type="dxa"/>
          <w:right w:w="108" w:type="dxa"/>
        </w:tblCellMar>
        <w:tblLook w:val="04A0" w:firstRow="1" w:lastRow="0" w:firstColumn="1" w:lastColumn="0" w:noHBand="0" w:noVBand="1"/>
      </w:tblPr>
      <w:tblGrid>
        <w:gridCol w:w="1812"/>
        <w:gridCol w:w="1384"/>
        <w:gridCol w:w="1204"/>
        <w:gridCol w:w="68"/>
        <w:gridCol w:w="587"/>
        <w:gridCol w:w="531"/>
        <w:gridCol w:w="147"/>
        <w:gridCol w:w="73"/>
        <w:gridCol w:w="1231"/>
        <w:gridCol w:w="107"/>
        <w:gridCol w:w="776"/>
        <w:gridCol w:w="421"/>
        <w:gridCol w:w="141"/>
        <w:gridCol w:w="1340"/>
      </w:tblGrid>
      <w:tr w:rsidR="00FE538E">
        <w:trPr>
          <w:trHeight w:val="340"/>
          <w:jc w:val="center"/>
        </w:trPr>
        <w:tc>
          <w:tcPr>
            <w:tcW w:w="1812" w:type="dxa"/>
            <w:vAlign w:val="center"/>
          </w:tcPr>
          <w:p w:rsidR="00FE538E" w:rsidRDefault="003C397E">
            <w:pPr>
              <w:widowControl w:val="0"/>
              <w:adjustRightInd w:val="0"/>
              <w:snapToGrid w:val="0"/>
              <w:spacing w:after="0" w:line="240" w:lineRule="auto"/>
              <w:ind w:firstLine="0"/>
              <w:jc w:val="center"/>
              <w:rPr>
                <w:rFonts w:ascii="黑体" w:eastAsia="黑体" w:hAnsi="黑体" w:cs="Times New Roman"/>
                <w:sz w:val="22"/>
                <w:szCs w:val="24"/>
              </w:rPr>
            </w:pPr>
            <w:r>
              <w:rPr>
                <w:rFonts w:ascii="黑体" w:eastAsia="黑体" w:hAnsi="黑体" w:cs="Times New Roman" w:hint="eastAsia"/>
                <w:sz w:val="22"/>
                <w:szCs w:val="24"/>
              </w:rPr>
              <w:t>学院</w:t>
            </w:r>
          </w:p>
        </w:tc>
        <w:tc>
          <w:tcPr>
            <w:tcW w:w="1384" w:type="dxa"/>
            <w:vAlign w:val="center"/>
          </w:tcPr>
          <w:p w:rsidR="00FE538E" w:rsidRDefault="003C397E">
            <w:pPr>
              <w:widowControl w:val="0"/>
              <w:adjustRightInd w:val="0"/>
              <w:snapToGrid w:val="0"/>
              <w:spacing w:after="0" w:line="240" w:lineRule="auto"/>
              <w:ind w:firstLine="0"/>
              <w:jc w:val="center"/>
              <w:rPr>
                <w:rFonts w:ascii="黑体" w:eastAsia="黑体" w:hAnsi="黑体" w:cs="Times New Roman"/>
                <w:sz w:val="22"/>
                <w:szCs w:val="24"/>
              </w:rPr>
            </w:pPr>
            <w:r>
              <w:rPr>
                <w:rFonts w:ascii="黑体" w:eastAsia="黑体" w:hAnsi="黑体" w:cs="Times New Roman" w:hint="eastAsia"/>
                <w:sz w:val="22"/>
                <w:szCs w:val="24"/>
              </w:rPr>
              <w:t>专业</w:t>
            </w:r>
          </w:p>
        </w:tc>
        <w:tc>
          <w:tcPr>
            <w:tcW w:w="1204" w:type="dxa"/>
            <w:vAlign w:val="center"/>
          </w:tcPr>
          <w:p w:rsidR="00FE538E" w:rsidRDefault="003C397E">
            <w:pPr>
              <w:widowControl w:val="0"/>
              <w:adjustRightInd w:val="0"/>
              <w:snapToGrid w:val="0"/>
              <w:spacing w:after="0" w:line="240" w:lineRule="auto"/>
              <w:ind w:firstLine="0"/>
              <w:jc w:val="center"/>
              <w:rPr>
                <w:rFonts w:ascii="黑体" w:eastAsia="黑体" w:hAnsi="黑体" w:cs="Times New Roman"/>
                <w:sz w:val="22"/>
                <w:szCs w:val="24"/>
              </w:rPr>
            </w:pPr>
            <w:r>
              <w:rPr>
                <w:rFonts w:ascii="黑体" w:eastAsia="黑体" w:hAnsi="黑体" w:cs="Times New Roman" w:hint="eastAsia"/>
                <w:sz w:val="22"/>
                <w:szCs w:val="24"/>
              </w:rPr>
              <w:t>年级</w:t>
            </w:r>
          </w:p>
        </w:tc>
        <w:tc>
          <w:tcPr>
            <w:tcW w:w="1333" w:type="dxa"/>
            <w:gridSpan w:val="4"/>
            <w:vAlign w:val="center"/>
          </w:tcPr>
          <w:p w:rsidR="00FE538E" w:rsidRDefault="003C397E">
            <w:pPr>
              <w:widowControl w:val="0"/>
              <w:adjustRightInd w:val="0"/>
              <w:snapToGrid w:val="0"/>
              <w:spacing w:after="0" w:line="240" w:lineRule="auto"/>
              <w:ind w:firstLine="0"/>
              <w:jc w:val="center"/>
              <w:rPr>
                <w:rFonts w:ascii="黑体" w:eastAsia="黑体" w:hAnsi="黑体" w:cs="Times New Roman"/>
                <w:sz w:val="22"/>
                <w:szCs w:val="24"/>
              </w:rPr>
            </w:pPr>
            <w:r>
              <w:rPr>
                <w:rFonts w:ascii="黑体" w:eastAsia="黑体" w:hAnsi="黑体" w:cs="Times New Roman" w:hint="eastAsia"/>
                <w:sz w:val="22"/>
                <w:szCs w:val="24"/>
              </w:rPr>
              <w:t>姓名</w:t>
            </w:r>
          </w:p>
        </w:tc>
        <w:tc>
          <w:tcPr>
            <w:tcW w:w="1304" w:type="dxa"/>
            <w:gridSpan w:val="2"/>
            <w:vAlign w:val="center"/>
          </w:tcPr>
          <w:p w:rsidR="00FE538E" w:rsidRDefault="003C397E">
            <w:pPr>
              <w:widowControl w:val="0"/>
              <w:adjustRightInd w:val="0"/>
              <w:snapToGrid w:val="0"/>
              <w:spacing w:after="0" w:line="240" w:lineRule="auto"/>
              <w:ind w:firstLine="0"/>
              <w:jc w:val="center"/>
              <w:rPr>
                <w:rFonts w:ascii="黑体" w:eastAsia="黑体" w:hAnsi="黑体" w:cs="Times New Roman"/>
                <w:sz w:val="22"/>
                <w:szCs w:val="24"/>
              </w:rPr>
            </w:pPr>
            <w:r>
              <w:rPr>
                <w:rFonts w:ascii="黑体" w:eastAsia="黑体" w:hAnsi="黑体" w:cs="Times New Roman" w:hint="eastAsia"/>
                <w:sz w:val="22"/>
                <w:szCs w:val="24"/>
              </w:rPr>
              <w:t>学号</w:t>
            </w:r>
          </w:p>
        </w:tc>
        <w:tc>
          <w:tcPr>
            <w:tcW w:w="1304" w:type="dxa"/>
            <w:gridSpan w:val="3"/>
            <w:vAlign w:val="center"/>
          </w:tcPr>
          <w:p w:rsidR="00FE538E" w:rsidRDefault="003C397E">
            <w:pPr>
              <w:widowControl w:val="0"/>
              <w:adjustRightInd w:val="0"/>
              <w:snapToGrid w:val="0"/>
              <w:spacing w:after="0" w:line="240" w:lineRule="auto"/>
              <w:ind w:firstLine="0"/>
              <w:jc w:val="center"/>
              <w:rPr>
                <w:rFonts w:ascii="黑体" w:eastAsia="黑体" w:hAnsi="黑体" w:cs="Times New Roman"/>
                <w:sz w:val="22"/>
                <w:szCs w:val="24"/>
              </w:rPr>
            </w:pPr>
            <w:r>
              <w:rPr>
                <w:rFonts w:ascii="黑体" w:eastAsia="黑体" w:hAnsi="黑体" w:cs="Times New Roman" w:hint="eastAsia"/>
                <w:sz w:val="22"/>
                <w:szCs w:val="24"/>
              </w:rPr>
              <w:t>性别</w:t>
            </w:r>
          </w:p>
        </w:tc>
        <w:tc>
          <w:tcPr>
            <w:tcW w:w="1481" w:type="dxa"/>
            <w:gridSpan w:val="2"/>
            <w:vAlign w:val="center"/>
          </w:tcPr>
          <w:p w:rsidR="00FE538E" w:rsidRDefault="003C397E">
            <w:pPr>
              <w:widowControl w:val="0"/>
              <w:adjustRightInd w:val="0"/>
              <w:snapToGrid w:val="0"/>
              <w:spacing w:after="0" w:line="240" w:lineRule="auto"/>
              <w:ind w:firstLine="0"/>
              <w:jc w:val="center"/>
              <w:rPr>
                <w:rFonts w:ascii="黑体" w:eastAsia="黑体" w:hAnsi="黑体" w:cs="Times New Roman"/>
                <w:sz w:val="22"/>
                <w:szCs w:val="24"/>
              </w:rPr>
            </w:pPr>
            <w:r>
              <w:rPr>
                <w:rFonts w:ascii="黑体" w:eastAsia="黑体" w:hAnsi="黑体" w:cs="Times New Roman" w:hint="eastAsia"/>
                <w:sz w:val="22"/>
                <w:szCs w:val="24"/>
              </w:rPr>
              <w:t>宿舍楼栋</w:t>
            </w:r>
          </w:p>
        </w:tc>
      </w:tr>
      <w:tr w:rsidR="00FE538E">
        <w:trPr>
          <w:trHeight w:val="340"/>
          <w:jc w:val="center"/>
        </w:trPr>
        <w:tc>
          <w:tcPr>
            <w:tcW w:w="1812" w:type="dxa"/>
            <w:vAlign w:val="center"/>
          </w:tcPr>
          <w:p w:rsidR="00FE538E" w:rsidRDefault="00FE538E">
            <w:pPr>
              <w:widowControl w:val="0"/>
              <w:adjustRightInd w:val="0"/>
              <w:snapToGrid w:val="0"/>
              <w:spacing w:after="0" w:line="240" w:lineRule="auto"/>
              <w:ind w:firstLine="0"/>
              <w:jc w:val="both"/>
              <w:rPr>
                <w:rFonts w:ascii="黑体" w:eastAsia="黑体" w:hAnsi="黑体" w:cs="Times New Roman"/>
                <w:sz w:val="22"/>
                <w:szCs w:val="18"/>
              </w:rPr>
            </w:pPr>
          </w:p>
        </w:tc>
        <w:tc>
          <w:tcPr>
            <w:tcW w:w="1384" w:type="dxa"/>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18"/>
              </w:rPr>
            </w:pPr>
          </w:p>
        </w:tc>
        <w:tc>
          <w:tcPr>
            <w:tcW w:w="1204" w:type="dxa"/>
            <w:vAlign w:val="center"/>
          </w:tcPr>
          <w:p w:rsidR="00FE538E" w:rsidRDefault="003C397E">
            <w:pPr>
              <w:widowControl w:val="0"/>
              <w:adjustRightInd w:val="0"/>
              <w:snapToGrid w:val="0"/>
              <w:spacing w:after="0" w:line="240" w:lineRule="auto"/>
              <w:ind w:firstLine="0"/>
              <w:jc w:val="center"/>
              <w:rPr>
                <w:rFonts w:ascii="黑体" w:eastAsia="黑体" w:hAnsi="黑体" w:cs="Times New Roman"/>
                <w:sz w:val="22"/>
                <w:szCs w:val="18"/>
              </w:rPr>
            </w:pPr>
            <w:r>
              <w:rPr>
                <w:rFonts w:ascii="黑体" w:eastAsia="黑体" w:hAnsi="黑体" w:cs="Times New Roman" w:hint="eastAsia"/>
                <w:sz w:val="22"/>
                <w:szCs w:val="18"/>
              </w:rPr>
              <w:t>202</w:t>
            </w:r>
            <w:r>
              <w:rPr>
                <w:rFonts w:ascii="黑体" w:eastAsia="黑体" w:hAnsi="黑体" w:cs="Times New Roman"/>
                <w:sz w:val="22"/>
                <w:szCs w:val="18"/>
              </w:rPr>
              <w:t>2</w:t>
            </w:r>
            <w:r>
              <w:rPr>
                <w:rFonts w:ascii="黑体" w:eastAsia="黑体" w:hAnsi="黑体" w:cs="Times New Roman" w:hint="eastAsia"/>
                <w:sz w:val="22"/>
                <w:szCs w:val="18"/>
              </w:rPr>
              <w:t>级</w:t>
            </w:r>
          </w:p>
        </w:tc>
        <w:tc>
          <w:tcPr>
            <w:tcW w:w="1333" w:type="dxa"/>
            <w:gridSpan w:val="4"/>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18"/>
              </w:rPr>
            </w:pPr>
          </w:p>
        </w:tc>
        <w:tc>
          <w:tcPr>
            <w:tcW w:w="1304" w:type="dxa"/>
            <w:gridSpan w:val="2"/>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18"/>
              </w:rPr>
            </w:pPr>
          </w:p>
        </w:tc>
        <w:tc>
          <w:tcPr>
            <w:tcW w:w="1304" w:type="dxa"/>
            <w:gridSpan w:val="3"/>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18"/>
              </w:rPr>
            </w:pPr>
          </w:p>
        </w:tc>
        <w:tc>
          <w:tcPr>
            <w:tcW w:w="1481" w:type="dxa"/>
            <w:gridSpan w:val="2"/>
            <w:vAlign w:val="center"/>
          </w:tcPr>
          <w:p w:rsidR="00FE538E" w:rsidRDefault="003C397E">
            <w:pPr>
              <w:widowControl w:val="0"/>
              <w:adjustRightInd w:val="0"/>
              <w:snapToGrid w:val="0"/>
              <w:spacing w:after="0" w:line="240" w:lineRule="auto"/>
              <w:ind w:firstLine="0"/>
              <w:jc w:val="center"/>
              <w:rPr>
                <w:rFonts w:ascii="黑体" w:eastAsia="黑体" w:hAnsi="黑体" w:cs="Times New Roman"/>
                <w:sz w:val="22"/>
                <w:szCs w:val="18"/>
              </w:rPr>
            </w:pPr>
            <w:r>
              <w:rPr>
                <w:rFonts w:ascii="黑体" w:eastAsia="黑体" w:hAnsi="黑体" w:cs="Times New Roman" w:hint="eastAsia"/>
                <w:sz w:val="22"/>
                <w:szCs w:val="18"/>
              </w:rPr>
              <w:t>(此项不填)</w:t>
            </w:r>
          </w:p>
        </w:tc>
      </w:tr>
      <w:tr w:rsidR="00FE538E">
        <w:trPr>
          <w:trHeight w:val="340"/>
          <w:jc w:val="center"/>
        </w:trPr>
        <w:tc>
          <w:tcPr>
            <w:tcW w:w="3196" w:type="dxa"/>
            <w:gridSpan w:val="2"/>
            <w:vAlign w:val="center"/>
          </w:tcPr>
          <w:p w:rsidR="00FE538E" w:rsidRDefault="003C397E">
            <w:pPr>
              <w:widowControl w:val="0"/>
              <w:adjustRightInd w:val="0"/>
              <w:snapToGrid w:val="0"/>
              <w:spacing w:after="0" w:line="240" w:lineRule="auto"/>
              <w:ind w:firstLine="0"/>
              <w:jc w:val="center"/>
              <w:rPr>
                <w:rFonts w:ascii="黑体" w:eastAsia="黑体" w:hAnsi="黑体" w:cs="Times New Roman"/>
                <w:sz w:val="22"/>
                <w:szCs w:val="24"/>
              </w:rPr>
            </w:pPr>
            <w:r>
              <w:rPr>
                <w:rFonts w:ascii="黑体" w:eastAsia="黑体" w:hAnsi="黑体" w:cs="Times New Roman" w:hint="eastAsia"/>
                <w:sz w:val="22"/>
                <w:szCs w:val="24"/>
              </w:rPr>
              <w:t>身份证号</w:t>
            </w:r>
          </w:p>
        </w:tc>
        <w:tc>
          <w:tcPr>
            <w:tcW w:w="1859" w:type="dxa"/>
            <w:gridSpan w:val="3"/>
            <w:vAlign w:val="center"/>
          </w:tcPr>
          <w:p w:rsidR="00FE538E" w:rsidRDefault="003C397E">
            <w:pPr>
              <w:widowControl w:val="0"/>
              <w:adjustRightInd w:val="0"/>
              <w:snapToGrid w:val="0"/>
              <w:spacing w:after="0" w:line="240" w:lineRule="auto"/>
              <w:ind w:firstLine="0"/>
              <w:jc w:val="center"/>
              <w:rPr>
                <w:rFonts w:ascii="黑体" w:eastAsia="黑体" w:hAnsi="黑体" w:cs="Times New Roman"/>
                <w:sz w:val="22"/>
                <w:szCs w:val="24"/>
              </w:rPr>
            </w:pPr>
            <w:r>
              <w:rPr>
                <w:rFonts w:ascii="黑体" w:eastAsia="黑体" w:hAnsi="黑体" w:cs="Times New Roman" w:hint="eastAsia"/>
                <w:sz w:val="22"/>
                <w:szCs w:val="24"/>
              </w:rPr>
              <w:t>离家时间</w:t>
            </w:r>
          </w:p>
        </w:tc>
        <w:tc>
          <w:tcPr>
            <w:tcW w:w="2865" w:type="dxa"/>
            <w:gridSpan w:val="6"/>
            <w:vAlign w:val="center"/>
          </w:tcPr>
          <w:p w:rsidR="00FE538E" w:rsidRDefault="003C397E">
            <w:pPr>
              <w:widowControl w:val="0"/>
              <w:adjustRightInd w:val="0"/>
              <w:snapToGrid w:val="0"/>
              <w:spacing w:after="0" w:line="240" w:lineRule="auto"/>
              <w:ind w:firstLine="0"/>
              <w:jc w:val="center"/>
              <w:rPr>
                <w:rFonts w:ascii="黑体" w:eastAsia="黑体" w:hAnsi="黑体" w:cs="Times New Roman"/>
                <w:sz w:val="22"/>
                <w:szCs w:val="24"/>
              </w:rPr>
            </w:pPr>
            <w:r>
              <w:rPr>
                <w:rFonts w:ascii="黑体" w:eastAsia="黑体" w:hAnsi="黑体" w:cs="Times New Roman" w:hint="eastAsia"/>
                <w:sz w:val="22"/>
                <w:szCs w:val="24"/>
              </w:rPr>
              <w:t>家庭住址</w:t>
            </w:r>
          </w:p>
        </w:tc>
        <w:tc>
          <w:tcPr>
            <w:tcW w:w="1902" w:type="dxa"/>
            <w:gridSpan w:val="3"/>
            <w:vAlign w:val="center"/>
          </w:tcPr>
          <w:p w:rsidR="00FE538E" w:rsidRDefault="003C397E">
            <w:pPr>
              <w:widowControl w:val="0"/>
              <w:adjustRightInd w:val="0"/>
              <w:snapToGrid w:val="0"/>
              <w:spacing w:after="0" w:line="240" w:lineRule="auto"/>
              <w:ind w:firstLine="0"/>
              <w:jc w:val="center"/>
              <w:rPr>
                <w:rFonts w:ascii="黑体" w:eastAsia="黑体" w:hAnsi="黑体" w:cs="Times New Roman"/>
                <w:sz w:val="22"/>
                <w:szCs w:val="24"/>
              </w:rPr>
            </w:pPr>
            <w:r>
              <w:rPr>
                <w:rFonts w:ascii="黑体" w:eastAsia="黑体" w:hAnsi="黑体" w:cs="Times New Roman" w:hint="eastAsia"/>
                <w:sz w:val="22"/>
                <w:szCs w:val="24"/>
              </w:rPr>
              <w:t>既往病史</w:t>
            </w:r>
          </w:p>
        </w:tc>
      </w:tr>
      <w:tr w:rsidR="00FE538E">
        <w:trPr>
          <w:trHeight w:val="425"/>
          <w:jc w:val="center"/>
        </w:trPr>
        <w:tc>
          <w:tcPr>
            <w:tcW w:w="3196" w:type="dxa"/>
            <w:gridSpan w:val="2"/>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24"/>
              </w:rPr>
            </w:pPr>
          </w:p>
        </w:tc>
        <w:tc>
          <w:tcPr>
            <w:tcW w:w="1859" w:type="dxa"/>
            <w:gridSpan w:val="3"/>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20"/>
              </w:rPr>
            </w:pPr>
          </w:p>
        </w:tc>
        <w:tc>
          <w:tcPr>
            <w:tcW w:w="2865" w:type="dxa"/>
            <w:gridSpan w:val="6"/>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20"/>
              </w:rPr>
            </w:pPr>
          </w:p>
        </w:tc>
        <w:tc>
          <w:tcPr>
            <w:tcW w:w="1902" w:type="dxa"/>
            <w:gridSpan w:val="3"/>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20"/>
              </w:rPr>
            </w:pPr>
          </w:p>
        </w:tc>
      </w:tr>
      <w:tr w:rsidR="00FE538E">
        <w:trPr>
          <w:trHeight w:val="984"/>
          <w:jc w:val="center"/>
        </w:trPr>
        <w:tc>
          <w:tcPr>
            <w:tcW w:w="5586" w:type="dxa"/>
            <w:gridSpan w:val="6"/>
            <w:vAlign w:val="center"/>
          </w:tcPr>
          <w:p w:rsidR="00FE538E" w:rsidRDefault="003C397E">
            <w:pPr>
              <w:widowControl w:val="0"/>
              <w:adjustRightInd w:val="0"/>
              <w:snapToGrid w:val="0"/>
              <w:spacing w:after="0" w:line="240" w:lineRule="auto"/>
              <w:ind w:firstLine="0"/>
              <w:jc w:val="both"/>
              <w:rPr>
                <w:rFonts w:ascii="黑体" w:eastAsia="黑体" w:hAnsi="黑体" w:cs="Times New Roman"/>
                <w:sz w:val="22"/>
                <w:szCs w:val="24"/>
              </w:rPr>
            </w:pPr>
            <w:r>
              <w:rPr>
                <w:rFonts w:ascii="黑体" w:eastAsia="黑体" w:hAnsi="黑体" w:cs="Times New Roman" w:hint="eastAsia"/>
                <w:sz w:val="22"/>
                <w:szCs w:val="24"/>
              </w:rPr>
              <w:t>本人及共同生活的亲人是否有被诊断为确诊病例、疑似病例、无症状感染者的情况（若有，必须填写详细情况，包括时间、地点、人员和治疗情况。没有，则填“无”）：</w:t>
            </w:r>
          </w:p>
        </w:tc>
        <w:tc>
          <w:tcPr>
            <w:tcW w:w="4236" w:type="dxa"/>
            <w:gridSpan w:val="8"/>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24"/>
              </w:rPr>
            </w:pPr>
          </w:p>
        </w:tc>
      </w:tr>
      <w:tr w:rsidR="00FE538E">
        <w:trPr>
          <w:trHeight w:val="984"/>
          <w:jc w:val="center"/>
        </w:trPr>
        <w:tc>
          <w:tcPr>
            <w:tcW w:w="5586" w:type="dxa"/>
            <w:gridSpan w:val="6"/>
            <w:vAlign w:val="center"/>
          </w:tcPr>
          <w:p w:rsidR="00FE538E" w:rsidRDefault="003C397E">
            <w:pPr>
              <w:widowControl w:val="0"/>
              <w:adjustRightInd w:val="0"/>
              <w:snapToGrid w:val="0"/>
              <w:spacing w:after="0" w:line="240" w:lineRule="auto"/>
              <w:ind w:firstLine="0"/>
              <w:jc w:val="both"/>
              <w:rPr>
                <w:rFonts w:ascii="黑体" w:eastAsia="黑体" w:hAnsi="黑体" w:cs="Times New Roman"/>
                <w:sz w:val="22"/>
                <w:szCs w:val="24"/>
              </w:rPr>
            </w:pPr>
            <w:r>
              <w:rPr>
                <w:rFonts w:ascii="黑体" w:eastAsia="黑体" w:hAnsi="黑体" w:cs="Times New Roman" w:hint="eastAsia"/>
                <w:sz w:val="22"/>
                <w:szCs w:val="24"/>
              </w:rPr>
              <w:t>本人是否曾与被判定为确诊病例、疑似病例、无症状感染者有密切接触情况（若有，必须填写详细情况，包括时间、地点、人员和医学检查情况。没有，则填“无”）：</w:t>
            </w:r>
          </w:p>
        </w:tc>
        <w:tc>
          <w:tcPr>
            <w:tcW w:w="4236" w:type="dxa"/>
            <w:gridSpan w:val="8"/>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24"/>
              </w:rPr>
            </w:pPr>
          </w:p>
        </w:tc>
      </w:tr>
      <w:tr w:rsidR="00FE538E">
        <w:trPr>
          <w:trHeight w:val="984"/>
          <w:jc w:val="center"/>
        </w:trPr>
        <w:tc>
          <w:tcPr>
            <w:tcW w:w="5586" w:type="dxa"/>
            <w:gridSpan w:val="6"/>
            <w:vAlign w:val="center"/>
          </w:tcPr>
          <w:p w:rsidR="00FE538E" w:rsidRDefault="003C397E">
            <w:pPr>
              <w:widowControl w:val="0"/>
              <w:adjustRightInd w:val="0"/>
              <w:snapToGrid w:val="0"/>
              <w:spacing w:after="0" w:line="240" w:lineRule="auto"/>
              <w:ind w:firstLine="0"/>
              <w:jc w:val="both"/>
              <w:rPr>
                <w:rFonts w:ascii="黑体" w:eastAsia="黑体" w:hAnsi="黑体" w:cs="Times New Roman"/>
                <w:sz w:val="22"/>
                <w:szCs w:val="24"/>
              </w:rPr>
            </w:pPr>
            <w:r>
              <w:rPr>
                <w:rFonts w:ascii="黑体" w:eastAsia="黑体" w:hAnsi="黑体" w:cs="Times New Roman" w:hint="eastAsia"/>
                <w:sz w:val="22"/>
                <w:szCs w:val="24"/>
              </w:rPr>
              <w:t>本人是否有到过</w:t>
            </w:r>
            <w:r>
              <w:rPr>
                <w:rFonts w:ascii="黑体" w:eastAsia="黑体" w:hAnsi="黑体" w:cs="Times New Roman"/>
                <w:sz w:val="22"/>
                <w:szCs w:val="24"/>
              </w:rPr>
              <w:t>疫情中高风险</w:t>
            </w:r>
            <w:r>
              <w:rPr>
                <w:rFonts w:ascii="黑体" w:eastAsia="黑体" w:hAnsi="黑体" w:cs="Times New Roman" w:hint="eastAsia"/>
                <w:sz w:val="22"/>
                <w:szCs w:val="24"/>
              </w:rPr>
              <w:t>地区旅居、出国（境）旅行情况（若有，必须填写详细情况，包括时间、地点、人员和医学情况。没有，则填“无”）：</w:t>
            </w:r>
          </w:p>
        </w:tc>
        <w:tc>
          <w:tcPr>
            <w:tcW w:w="4236" w:type="dxa"/>
            <w:gridSpan w:val="8"/>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24"/>
              </w:rPr>
            </w:pPr>
          </w:p>
        </w:tc>
      </w:tr>
      <w:tr w:rsidR="00FE538E">
        <w:trPr>
          <w:trHeight w:val="985"/>
          <w:jc w:val="center"/>
        </w:trPr>
        <w:tc>
          <w:tcPr>
            <w:tcW w:w="5586" w:type="dxa"/>
            <w:gridSpan w:val="6"/>
            <w:vAlign w:val="center"/>
          </w:tcPr>
          <w:p w:rsidR="00FE538E" w:rsidRDefault="003C397E">
            <w:pPr>
              <w:widowControl w:val="0"/>
              <w:adjustRightInd w:val="0"/>
              <w:snapToGrid w:val="0"/>
              <w:spacing w:after="0" w:line="240" w:lineRule="auto"/>
              <w:ind w:firstLine="0"/>
              <w:jc w:val="both"/>
              <w:rPr>
                <w:rFonts w:ascii="黑体" w:eastAsia="黑体" w:hAnsi="黑体" w:cs="Times New Roman"/>
                <w:sz w:val="22"/>
                <w:szCs w:val="24"/>
              </w:rPr>
            </w:pPr>
            <w:r>
              <w:rPr>
                <w:rFonts w:ascii="黑体" w:eastAsia="黑体" w:hAnsi="黑体" w:cs="Times New Roman" w:hint="eastAsia"/>
                <w:sz w:val="22"/>
                <w:szCs w:val="24"/>
              </w:rPr>
              <w:t>本人是否曾与境外人员及入境人员有密切接触情况（若有，必须填写详细情况，包括时间、地点、人员和医学情况。没有，则填“无”）：</w:t>
            </w:r>
          </w:p>
        </w:tc>
        <w:tc>
          <w:tcPr>
            <w:tcW w:w="4236" w:type="dxa"/>
            <w:gridSpan w:val="8"/>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24"/>
              </w:rPr>
            </w:pPr>
          </w:p>
        </w:tc>
      </w:tr>
      <w:tr w:rsidR="00FE538E">
        <w:trPr>
          <w:trHeight w:val="984"/>
          <w:jc w:val="center"/>
        </w:trPr>
        <w:tc>
          <w:tcPr>
            <w:tcW w:w="5586" w:type="dxa"/>
            <w:gridSpan w:val="6"/>
            <w:vAlign w:val="center"/>
          </w:tcPr>
          <w:p w:rsidR="00FE538E" w:rsidRDefault="003C397E">
            <w:pPr>
              <w:widowControl w:val="0"/>
              <w:adjustRightInd w:val="0"/>
              <w:snapToGrid w:val="0"/>
              <w:spacing w:after="0" w:line="240" w:lineRule="auto"/>
              <w:ind w:firstLine="0"/>
              <w:jc w:val="both"/>
              <w:rPr>
                <w:rFonts w:ascii="黑体" w:eastAsia="黑体" w:hAnsi="黑体" w:cs="Times New Roman"/>
                <w:sz w:val="22"/>
                <w:szCs w:val="24"/>
              </w:rPr>
            </w:pPr>
            <w:r>
              <w:rPr>
                <w:rFonts w:ascii="黑体" w:eastAsia="黑体" w:hAnsi="黑体" w:cs="Times New Roman"/>
                <w:sz w:val="22"/>
                <w:szCs w:val="24"/>
              </w:rPr>
              <w:t>报到</w:t>
            </w:r>
            <w:r>
              <w:rPr>
                <w:rFonts w:ascii="黑体" w:eastAsia="黑体" w:hAnsi="黑体" w:cs="Times New Roman" w:hint="eastAsia"/>
                <w:sz w:val="22"/>
                <w:szCs w:val="24"/>
              </w:rPr>
              <w:t>前</w:t>
            </w:r>
            <w:r>
              <w:rPr>
                <w:rFonts w:ascii="黑体" w:eastAsia="黑体" w:hAnsi="黑体" w:cs="Times New Roman"/>
                <w:sz w:val="22"/>
                <w:szCs w:val="24"/>
              </w:rPr>
              <w:t>7</w:t>
            </w:r>
            <w:r>
              <w:rPr>
                <w:rFonts w:ascii="黑体" w:eastAsia="黑体" w:hAnsi="黑体" w:cs="Times New Roman" w:hint="eastAsia"/>
                <w:sz w:val="22"/>
                <w:szCs w:val="24"/>
              </w:rPr>
              <w:t>天内是否有发热、干咳、乏力、嗅味觉减退、鼻塞、流涕、咽痛、结膜炎、肌痛和腹泻等症状（若有，必须填写详细情况，包括时间、地点和治疗情况。没有，则填“无”）：</w:t>
            </w:r>
          </w:p>
        </w:tc>
        <w:tc>
          <w:tcPr>
            <w:tcW w:w="4236" w:type="dxa"/>
            <w:gridSpan w:val="8"/>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24"/>
              </w:rPr>
            </w:pPr>
          </w:p>
        </w:tc>
      </w:tr>
      <w:tr w:rsidR="00FE538E">
        <w:trPr>
          <w:trHeight w:val="687"/>
          <w:jc w:val="center"/>
        </w:trPr>
        <w:tc>
          <w:tcPr>
            <w:tcW w:w="5586" w:type="dxa"/>
            <w:gridSpan w:val="6"/>
            <w:vAlign w:val="center"/>
          </w:tcPr>
          <w:p w:rsidR="00FE538E" w:rsidRDefault="003C397E">
            <w:pPr>
              <w:widowControl w:val="0"/>
              <w:adjustRightInd w:val="0"/>
              <w:snapToGrid w:val="0"/>
              <w:spacing w:after="0" w:line="240" w:lineRule="auto"/>
              <w:ind w:firstLine="0"/>
              <w:jc w:val="both"/>
              <w:rPr>
                <w:rFonts w:ascii="黑体" w:eastAsia="黑体" w:hAnsi="黑体" w:cs="Times New Roman"/>
                <w:sz w:val="22"/>
                <w:szCs w:val="24"/>
              </w:rPr>
            </w:pPr>
            <w:r>
              <w:rPr>
                <w:rFonts w:ascii="黑体" w:eastAsia="黑体" w:hAnsi="黑体" w:cs="Times New Roman" w:hint="eastAsia"/>
                <w:sz w:val="22"/>
                <w:szCs w:val="24"/>
              </w:rPr>
              <w:t>本人有无其他传染性疾病（若有，必须填写详细情况，包括传染病名称、治疗情况等。没有，则填“无”）：</w:t>
            </w:r>
          </w:p>
        </w:tc>
        <w:tc>
          <w:tcPr>
            <w:tcW w:w="4236" w:type="dxa"/>
            <w:gridSpan w:val="8"/>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24"/>
              </w:rPr>
            </w:pPr>
          </w:p>
        </w:tc>
      </w:tr>
      <w:tr w:rsidR="00FE538E">
        <w:trPr>
          <w:trHeight w:val="710"/>
          <w:jc w:val="center"/>
        </w:trPr>
        <w:tc>
          <w:tcPr>
            <w:tcW w:w="5586" w:type="dxa"/>
            <w:gridSpan w:val="6"/>
            <w:vAlign w:val="center"/>
          </w:tcPr>
          <w:p w:rsidR="00FE538E" w:rsidRDefault="003C397E">
            <w:pPr>
              <w:widowControl w:val="0"/>
              <w:adjustRightInd w:val="0"/>
              <w:snapToGrid w:val="0"/>
              <w:spacing w:after="0" w:line="240" w:lineRule="auto"/>
              <w:ind w:firstLine="0"/>
              <w:jc w:val="both"/>
              <w:rPr>
                <w:rFonts w:ascii="黑体" w:eastAsia="黑体" w:hAnsi="黑体" w:cs="Times New Roman"/>
                <w:sz w:val="22"/>
                <w:szCs w:val="24"/>
              </w:rPr>
            </w:pPr>
            <w:r>
              <w:rPr>
                <w:rFonts w:ascii="黑体" w:eastAsia="黑体" w:hAnsi="黑体" w:cs="Times New Roman"/>
                <w:sz w:val="22"/>
                <w:szCs w:val="24"/>
              </w:rPr>
              <w:t>报到前一个月</w:t>
            </w:r>
            <w:r>
              <w:rPr>
                <w:rFonts w:ascii="黑体" w:eastAsia="黑体" w:hAnsi="黑体" w:cs="Times New Roman" w:hint="eastAsia"/>
                <w:sz w:val="22"/>
                <w:szCs w:val="24"/>
              </w:rPr>
              <w:t>的旅行路径（包括时间、地点、有无感染生病等）：</w:t>
            </w:r>
          </w:p>
        </w:tc>
        <w:tc>
          <w:tcPr>
            <w:tcW w:w="4236" w:type="dxa"/>
            <w:gridSpan w:val="8"/>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24"/>
              </w:rPr>
            </w:pPr>
          </w:p>
        </w:tc>
      </w:tr>
      <w:tr w:rsidR="00FE538E">
        <w:trPr>
          <w:trHeight w:val="693"/>
          <w:jc w:val="center"/>
        </w:trPr>
        <w:tc>
          <w:tcPr>
            <w:tcW w:w="5586" w:type="dxa"/>
            <w:gridSpan w:val="6"/>
            <w:vAlign w:val="center"/>
          </w:tcPr>
          <w:p w:rsidR="00FE538E" w:rsidRDefault="003C397E">
            <w:pPr>
              <w:widowControl w:val="0"/>
              <w:adjustRightInd w:val="0"/>
              <w:snapToGrid w:val="0"/>
              <w:spacing w:after="0" w:line="240" w:lineRule="auto"/>
              <w:ind w:firstLine="0"/>
              <w:jc w:val="both"/>
              <w:rPr>
                <w:rFonts w:ascii="黑体" w:eastAsia="黑体" w:hAnsi="黑体" w:cs="Times New Roman"/>
                <w:sz w:val="22"/>
                <w:szCs w:val="24"/>
              </w:rPr>
            </w:pPr>
            <w:r>
              <w:rPr>
                <w:rFonts w:ascii="黑体" w:eastAsia="黑体" w:hAnsi="黑体" w:cs="Times New Roman" w:hint="eastAsia"/>
                <w:sz w:val="22"/>
                <w:szCs w:val="24"/>
              </w:rPr>
              <w:t>计划</w:t>
            </w:r>
            <w:r>
              <w:rPr>
                <w:rFonts w:ascii="黑体" w:eastAsia="黑体" w:hAnsi="黑体" w:cs="Times New Roman"/>
                <w:sz w:val="22"/>
                <w:szCs w:val="24"/>
              </w:rPr>
              <w:t>报到</w:t>
            </w:r>
            <w:r>
              <w:rPr>
                <w:rFonts w:ascii="黑体" w:eastAsia="黑体" w:hAnsi="黑体" w:cs="Times New Roman" w:hint="eastAsia"/>
                <w:sz w:val="22"/>
                <w:szCs w:val="24"/>
              </w:rPr>
              <w:t>时间及交通方式（乘坐公共交通工具须说明航班、班次）：</w:t>
            </w:r>
          </w:p>
        </w:tc>
        <w:tc>
          <w:tcPr>
            <w:tcW w:w="4236" w:type="dxa"/>
            <w:gridSpan w:val="8"/>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24"/>
              </w:rPr>
            </w:pPr>
          </w:p>
        </w:tc>
      </w:tr>
      <w:tr w:rsidR="00FE538E">
        <w:trPr>
          <w:trHeight w:val="113"/>
          <w:jc w:val="center"/>
        </w:trPr>
        <w:tc>
          <w:tcPr>
            <w:tcW w:w="3196" w:type="dxa"/>
            <w:gridSpan w:val="2"/>
            <w:vMerge w:val="restart"/>
            <w:vAlign w:val="center"/>
          </w:tcPr>
          <w:p w:rsidR="00FE538E" w:rsidRDefault="003C397E">
            <w:pPr>
              <w:widowControl w:val="0"/>
              <w:adjustRightInd w:val="0"/>
              <w:snapToGrid w:val="0"/>
              <w:spacing w:after="0" w:line="240" w:lineRule="auto"/>
              <w:ind w:firstLine="0"/>
              <w:jc w:val="center"/>
              <w:rPr>
                <w:rFonts w:ascii="黑体" w:eastAsia="黑体" w:hAnsi="黑体" w:cs="Times New Roman"/>
                <w:sz w:val="22"/>
                <w:szCs w:val="24"/>
              </w:rPr>
            </w:pPr>
            <w:r>
              <w:rPr>
                <w:rFonts w:ascii="黑体" w:eastAsia="黑体" w:hAnsi="黑体" w:cs="Times New Roman" w:hint="eastAsia"/>
                <w:sz w:val="22"/>
                <w:szCs w:val="24"/>
              </w:rPr>
              <w:t>9月14日</w:t>
            </w:r>
            <w:r>
              <w:rPr>
                <w:rFonts w:ascii="黑体" w:eastAsia="黑体" w:hAnsi="黑体" w:cs="Times New Roman"/>
                <w:sz w:val="22"/>
                <w:szCs w:val="24"/>
              </w:rPr>
              <w:t>前7</w:t>
            </w:r>
            <w:r>
              <w:rPr>
                <w:rFonts w:ascii="黑体" w:eastAsia="黑体" w:hAnsi="黑体" w:cs="Times New Roman" w:hint="eastAsia"/>
                <w:sz w:val="22"/>
                <w:szCs w:val="24"/>
              </w:rPr>
              <w:t>天</w:t>
            </w:r>
          </w:p>
          <w:p w:rsidR="00FE538E" w:rsidRDefault="003C397E">
            <w:pPr>
              <w:widowControl w:val="0"/>
              <w:adjustRightInd w:val="0"/>
              <w:snapToGrid w:val="0"/>
              <w:spacing w:after="0" w:line="240" w:lineRule="auto"/>
              <w:ind w:firstLine="0"/>
              <w:jc w:val="center"/>
              <w:rPr>
                <w:rFonts w:ascii="黑体" w:eastAsia="黑体" w:hAnsi="黑体" w:cs="Times New Roman"/>
                <w:sz w:val="22"/>
                <w:szCs w:val="24"/>
              </w:rPr>
            </w:pPr>
            <w:r>
              <w:rPr>
                <w:rFonts w:ascii="黑体" w:eastAsia="黑体" w:hAnsi="黑体" w:cs="Times New Roman" w:hint="eastAsia"/>
                <w:sz w:val="22"/>
                <w:szCs w:val="24"/>
              </w:rPr>
              <w:t>身体健康及体温情况</w:t>
            </w:r>
          </w:p>
          <w:p w:rsidR="00FE538E" w:rsidRDefault="003C397E">
            <w:pPr>
              <w:widowControl w:val="0"/>
              <w:adjustRightInd w:val="0"/>
              <w:snapToGrid w:val="0"/>
              <w:spacing w:after="0" w:line="240" w:lineRule="auto"/>
              <w:ind w:firstLine="0"/>
              <w:jc w:val="center"/>
              <w:rPr>
                <w:rFonts w:ascii="黑体" w:eastAsia="黑体" w:hAnsi="黑体" w:cs="Times New Roman"/>
                <w:sz w:val="22"/>
                <w:szCs w:val="24"/>
              </w:rPr>
            </w:pPr>
            <w:r>
              <w:rPr>
                <w:rFonts w:ascii="黑体" w:eastAsia="黑体" w:hAnsi="黑体" w:cs="Times New Roman" w:hint="eastAsia"/>
                <w:sz w:val="22"/>
                <w:szCs w:val="24"/>
              </w:rPr>
              <w:t>（格式：**℃/是否健康）</w:t>
            </w:r>
          </w:p>
        </w:tc>
        <w:tc>
          <w:tcPr>
            <w:tcW w:w="1272" w:type="dxa"/>
            <w:gridSpan w:val="2"/>
            <w:vAlign w:val="center"/>
          </w:tcPr>
          <w:p w:rsidR="00FE538E" w:rsidRDefault="003C397E">
            <w:pPr>
              <w:widowControl w:val="0"/>
              <w:adjustRightInd w:val="0"/>
              <w:snapToGrid w:val="0"/>
              <w:spacing w:after="0" w:line="240" w:lineRule="auto"/>
              <w:ind w:firstLine="0"/>
              <w:jc w:val="center"/>
              <w:rPr>
                <w:rFonts w:ascii="Calibri" w:eastAsia="宋体" w:hAnsi="Calibri" w:cs="Times New Roman"/>
                <w:sz w:val="22"/>
              </w:rPr>
            </w:pPr>
            <w:r>
              <w:rPr>
                <w:rFonts w:ascii="黑体" w:eastAsia="黑体" w:hAnsi="黑体" w:cs="Times New Roman"/>
                <w:sz w:val="22"/>
              </w:rPr>
              <w:t>9</w:t>
            </w:r>
            <w:r>
              <w:rPr>
                <w:rFonts w:ascii="黑体" w:eastAsia="黑体" w:hAnsi="黑体" w:cs="Times New Roman" w:hint="eastAsia"/>
                <w:sz w:val="22"/>
              </w:rPr>
              <w:t>月6日</w:t>
            </w:r>
          </w:p>
        </w:tc>
        <w:tc>
          <w:tcPr>
            <w:tcW w:w="1338" w:type="dxa"/>
            <w:gridSpan w:val="4"/>
            <w:vAlign w:val="center"/>
          </w:tcPr>
          <w:p w:rsidR="00FE538E" w:rsidRDefault="003C397E">
            <w:pPr>
              <w:widowControl w:val="0"/>
              <w:adjustRightInd w:val="0"/>
              <w:snapToGrid w:val="0"/>
              <w:spacing w:after="0" w:line="240" w:lineRule="auto"/>
              <w:ind w:firstLine="0"/>
              <w:jc w:val="center"/>
              <w:rPr>
                <w:rFonts w:ascii="Calibri" w:eastAsia="宋体" w:hAnsi="Calibri" w:cs="Times New Roman"/>
                <w:sz w:val="22"/>
              </w:rPr>
            </w:pPr>
            <w:r>
              <w:rPr>
                <w:rFonts w:ascii="黑体" w:eastAsia="黑体" w:hAnsi="黑体" w:cs="Times New Roman" w:hint="eastAsia"/>
                <w:sz w:val="22"/>
              </w:rPr>
              <w:t>9月7日</w:t>
            </w:r>
          </w:p>
        </w:tc>
        <w:tc>
          <w:tcPr>
            <w:tcW w:w="1338" w:type="dxa"/>
            <w:gridSpan w:val="2"/>
            <w:vAlign w:val="center"/>
          </w:tcPr>
          <w:p w:rsidR="00FE538E" w:rsidRDefault="003C397E">
            <w:pPr>
              <w:widowControl w:val="0"/>
              <w:adjustRightInd w:val="0"/>
              <w:snapToGrid w:val="0"/>
              <w:spacing w:after="0" w:line="240" w:lineRule="auto"/>
              <w:ind w:firstLine="0"/>
              <w:jc w:val="center"/>
              <w:rPr>
                <w:rFonts w:ascii="Calibri" w:eastAsia="宋体" w:hAnsi="Calibri" w:cs="Times New Roman"/>
                <w:sz w:val="22"/>
              </w:rPr>
            </w:pPr>
            <w:r>
              <w:rPr>
                <w:rFonts w:ascii="黑体" w:eastAsia="黑体" w:hAnsi="黑体" w:cs="Times New Roman" w:hint="eastAsia"/>
                <w:sz w:val="22"/>
              </w:rPr>
              <w:t>9月8日</w:t>
            </w:r>
          </w:p>
        </w:tc>
        <w:tc>
          <w:tcPr>
            <w:tcW w:w="1338" w:type="dxa"/>
            <w:gridSpan w:val="3"/>
            <w:vAlign w:val="center"/>
          </w:tcPr>
          <w:p w:rsidR="00FE538E" w:rsidRDefault="003C397E">
            <w:pPr>
              <w:widowControl w:val="0"/>
              <w:adjustRightInd w:val="0"/>
              <w:snapToGrid w:val="0"/>
              <w:spacing w:after="0" w:line="240" w:lineRule="auto"/>
              <w:ind w:firstLine="0"/>
              <w:jc w:val="center"/>
              <w:rPr>
                <w:rFonts w:ascii="Calibri" w:eastAsia="宋体" w:hAnsi="Calibri" w:cs="Times New Roman"/>
                <w:sz w:val="22"/>
              </w:rPr>
            </w:pPr>
            <w:r>
              <w:rPr>
                <w:rFonts w:ascii="黑体" w:eastAsia="黑体" w:hAnsi="黑体" w:cs="Times New Roman" w:hint="eastAsia"/>
                <w:sz w:val="22"/>
              </w:rPr>
              <w:t>9月9日</w:t>
            </w:r>
          </w:p>
        </w:tc>
        <w:tc>
          <w:tcPr>
            <w:tcW w:w="1340" w:type="dxa"/>
            <w:vAlign w:val="center"/>
          </w:tcPr>
          <w:p w:rsidR="00FE538E" w:rsidRDefault="003C397E">
            <w:pPr>
              <w:widowControl w:val="0"/>
              <w:adjustRightInd w:val="0"/>
              <w:snapToGrid w:val="0"/>
              <w:spacing w:after="0" w:line="240" w:lineRule="auto"/>
              <w:ind w:firstLine="0"/>
              <w:jc w:val="center"/>
              <w:rPr>
                <w:rFonts w:ascii="Calibri" w:eastAsia="宋体" w:hAnsi="Calibri" w:cs="Times New Roman"/>
                <w:sz w:val="22"/>
              </w:rPr>
            </w:pPr>
            <w:r>
              <w:rPr>
                <w:rFonts w:ascii="黑体" w:eastAsia="黑体" w:hAnsi="黑体" w:cs="Times New Roman" w:hint="eastAsia"/>
                <w:sz w:val="22"/>
              </w:rPr>
              <w:t>9月10日</w:t>
            </w:r>
          </w:p>
        </w:tc>
      </w:tr>
      <w:tr w:rsidR="00FE538E">
        <w:trPr>
          <w:trHeight w:val="113"/>
          <w:jc w:val="center"/>
        </w:trPr>
        <w:tc>
          <w:tcPr>
            <w:tcW w:w="3196" w:type="dxa"/>
            <w:gridSpan w:val="2"/>
            <w:vMerge/>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24"/>
              </w:rPr>
            </w:pPr>
          </w:p>
        </w:tc>
        <w:tc>
          <w:tcPr>
            <w:tcW w:w="1272" w:type="dxa"/>
            <w:gridSpan w:val="2"/>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24"/>
              </w:rPr>
            </w:pPr>
          </w:p>
        </w:tc>
        <w:tc>
          <w:tcPr>
            <w:tcW w:w="1338" w:type="dxa"/>
            <w:gridSpan w:val="4"/>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24"/>
              </w:rPr>
            </w:pPr>
          </w:p>
        </w:tc>
        <w:tc>
          <w:tcPr>
            <w:tcW w:w="1338" w:type="dxa"/>
            <w:gridSpan w:val="2"/>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24"/>
              </w:rPr>
            </w:pPr>
          </w:p>
        </w:tc>
        <w:tc>
          <w:tcPr>
            <w:tcW w:w="1338" w:type="dxa"/>
            <w:gridSpan w:val="3"/>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24"/>
              </w:rPr>
            </w:pPr>
          </w:p>
        </w:tc>
        <w:tc>
          <w:tcPr>
            <w:tcW w:w="1340" w:type="dxa"/>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24"/>
              </w:rPr>
            </w:pPr>
          </w:p>
        </w:tc>
      </w:tr>
      <w:tr w:rsidR="00FE538E">
        <w:trPr>
          <w:trHeight w:val="113"/>
          <w:jc w:val="center"/>
        </w:trPr>
        <w:tc>
          <w:tcPr>
            <w:tcW w:w="3196" w:type="dxa"/>
            <w:gridSpan w:val="2"/>
            <w:vMerge/>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24"/>
              </w:rPr>
            </w:pPr>
          </w:p>
        </w:tc>
        <w:tc>
          <w:tcPr>
            <w:tcW w:w="1272" w:type="dxa"/>
            <w:gridSpan w:val="2"/>
            <w:vAlign w:val="center"/>
          </w:tcPr>
          <w:p w:rsidR="00FE538E" w:rsidRDefault="003C397E">
            <w:pPr>
              <w:widowControl w:val="0"/>
              <w:adjustRightInd w:val="0"/>
              <w:snapToGrid w:val="0"/>
              <w:spacing w:after="0" w:line="240" w:lineRule="auto"/>
              <w:ind w:firstLine="0"/>
              <w:jc w:val="center"/>
              <w:rPr>
                <w:rFonts w:ascii="Calibri" w:eastAsia="宋体" w:hAnsi="Calibri" w:cs="Times New Roman"/>
                <w:sz w:val="22"/>
              </w:rPr>
            </w:pPr>
            <w:r>
              <w:rPr>
                <w:rFonts w:ascii="黑体" w:eastAsia="黑体" w:hAnsi="黑体" w:cs="Times New Roman" w:hint="eastAsia"/>
                <w:sz w:val="22"/>
              </w:rPr>
              <w:t>9月11日</w:t>
            </w:r>
          </w:p>
        </w:tc>
        <w:tc>
          <w:tcPr>
            <w:tcW w:w="1338" w:type="dxa"/>
            <w:gridSpan w:val="4"/>
            <w:vAlign w:val="center"/>
          </w:tcPr>
          <w:p w:rsidR="00FE538E" w:rsidRDefault="003C397E">
            <w:pPr>
              <w:widowControl w:val="0"/>
              <w:adjustRightInd w:val="0"/>
              <w:snapToGrid w:val="0"/>
              <w:spacing w:after="0" w:line="240" w:lineRule="auto"/>
              <w:ind w:firstLine="0"/>
              <w:jc w:val="center"/>
              <w:rPr>
                <w:rFonts w:ascii="Calibri" w:eastAsia="宋体" w:hAnsi="Calibri" w:cs="Times New Roman"/>
                <w:sz w:val="22"/>
              </w:rPr>
            </w:pPr>
            <w:r>
              <w:rPr>
                <w:rFonts w:ascii="黑体" w:eastAsia="黑体" w:hAnsi="黑体" w:cs="Times New Roman" w:hint="eastAsia"/>
                <w:sz w:val="22"/>
              </w:rPr>
              <w:t>9月12日</w:t>
            </w:r>
          </w:p>
        </w:tc>
        <w:tc>
          <w:tcPr>
            <w:tcW w:w="1338" w:type="dxa"/>
            <w:gridSpan w:val="2"/>
            <w:vAlign w:val="center"/>
          </w:tcPr>
          <w:p w:rsidR="00FE538E" w:rsidRDefault="003C397E">
            <w:pPr>
              <w:widowControl w:val="0"/>
              <w:adjustRightInd w:val="0"/>
              <w:snapToGrid w:val="0"/>
              <w:spacing w:after="0" w:line="240" w:lineRule="auto"/>
              <w:ind w:firstLine="0"/>
              <w:jc w:val="center"/>
              <w:rPr>
                <w:rFonts w:ascii="Calibri" w:eastAsia="宋体" w:hAnsi="Calibri" w:cs="Times New Roman"/>
                <w:sz w:val="22"/>
              </w:rPr>
            </w:pPr>
            <w:r>
              <w:rPr>
                <w:rFonts w:ascii="黑体" w:eastAsia="黑体" w:hAnsi="黑体" w:cs="Times New Roman" w:hint="eastAsia"/>
                <w:sz w:val="22"/>
              </w:rPr>
              <w:t>9月13日</w:t>
            </w:r>
          </w:p>
        </w:tc>
        <w:tc>
          <w:tcPr>
            <w:tcW w:w="1338" w:type="dxa"/>
            <w:gridSpan w:val="3"/>
            <w:vAlign w:val="center"/>
          </w:tcPr>
          <w:p w:rsidR="00FE538E" w:rsidRDefault="00FE538E">
            <w:pPr>
              <w:widowControl w:val="0"/>
              <w:adjustRightInd w:val="0"/>
              <w:snapToGrid w:val="0"/>
              <w:spacing w:after="0" w:line="240" w:lineRule="auto"/>
              <w:ind w:firstLine="0"/>
              <w:jc w:val="center"/>
              <w:rPr>
                <w:rFonts w:ascii="Calibri" w:eastAsia="宋体" w:hAnsi="Calibri" w:cs="Times New Roman"/>
                <w:sz w:val="22"/>
              </w:rPr>
            </w:pPr>
          </w:p>
        </w:tc>
        <w:tc>
          <w:tcPr>
            <w:tcW w:w="1340" w:type="dxa"/>
            <w:vAlign w:val="center"/>
          </w:tcPr>
          <w:p w:rsidR="00FE538E" w:rsidRDefault="00FE538E">
            <w:pPr>
              <w:widowControl w:val="0"/>
              <w:adjustRightInd w:val="0"/>
              <w:snapToGrid w:val="0"/>
              <w:spacing w:after="0" w:line="240" w:lineRule="auto"/>
              <w:ind w:firstLine="0"/>
              <w:jc w:val="center"/>
              <w:rPr>
                <w:rFonts w:ascii="Calibri" w:eastAsia="宋体" w:hAnsi="Calibri" w:cs="Times New Roman"/>
                <w:sz w:val="22"/>
              </w:rPr>
            </w:pPr>
          </w:p>
        </w:tc>
      </w:tr>
      <w:tr w:rsidR="00FE538E">
        <w:trPr>
          <w:trHeight w:val="113"/>
          <w:jc w:val="center"/>
        </w:trPr>
        <w:tc>
          <w:tcPr>
            <w:tcW w:w="3196" w:type="dxa"/>
            <w:gridSpan w:val="2"/>
            <w:vMerge/>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24"/>
              </w:rPr>
            </w:pPr>
          </w:p>
        </w:tc>
        <w:tc>
          <w:tcPr>
            <w:tcW w:w="1272" w:type="dxa"/>
            <w:gridSpan w:val="2"/>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24"/>
              </w:rPr>
            </w:pPr>
          </w:p>
        </w:tc>
        <w:tc>
          <w:tcPr>
            <w:tcW w:w="1338" w:type="dxa"/>
            <w:gridSpan w:val="4"/>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24"/>
              </w:rPr>
            </w:pPr>
          </w:p>
        </w:tc>
        <w:tc>
          <w:tcPr>
            <w:tcW w:w="1338" w:type="dxa"/>
            <w:gridSpan w:val="2"/>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24"/>
              </w:rPr>
            </w:pPr>
          </w:p>
        </w:tc>
        <w:tc>
          <w:tcPr>
            <w:tcW w:w="1338" w:type="dxa"/>
            <w:gridSpan w:val="3"/>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24"/>
              </w:rPr>
            </w:pPr>
          </w:p>
        </w:tc>
        <w:tc>
          <w:tcPr>
            <w:tcW w:w="1340" w:type="dxa"/>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24"/>
              </w:rPr>
            </w:pPr>
          </w:p>
        </w:tc>
      </w:tr>
      <w:tr w:rsidR="00FE538E">
        <w:trPr>
          <w:trHeight w:val="458"/>
          <w:jc w:val="center"/>
        </w:trPr>
        <w:tc>
          <w:tcPr>
            <w:tcW w:w="3196" w:type="dxa"/>
            <w:gridSpan w:val="2"/>
            <w:vAlign w:val="center"/>
          </w:tcPr>
          <w:p w:rsidR="00FE538E" w:rsidRDefault="003C397E">
            <w:pPr>
              <w:widowControl w:val="0"/>
              <w:adjustRightInd w:val="0"/>
              <w:snapToGrid w:val="0"/>
              <w:spacing w:after="0" w:line="240" w:lineRule="auto"/>
              <w:ind w:firstLine="0"/>
              <w:jc w:val="center"/>
              <w:rPr>
                <w:rFonts w:ascii="黑体" w:eastAsia="黑体" w:hAnsi="黑体" w:cs="Times New Roman"/>
                <w:sz w:val="22"/>
                <w:szCs w:val="24"/>
              </w:rPr>
            </w:pPr>
            <w:r>
              <w:rPr>
                <w:rFonts w:ascii="黑体" w:eastAsia="黑体" w:hAnsi="黑体" w:cs="Times New Roman" w:hint="eastAsia"/>
                <w:sz w:val="22"/>
                <w:szCs w:val="24"/>
              </w:rPr>
              <w:t>其他</w:t>
            </w:r>
            <w:r>
              <w:rPr>
                <w:rFonts w:ascii="黑体" w:eastAsia="黑体" w:hAnsi="黑体" w:cs="Times New Roman"/>
                <w:sz w:val="22"/>
                <w:szCs w:val="24"/>
              </w:rPr>
              <w:t>应报告的情况</w:t>
            </w:r>
          </w:p>
        </w:tc>
        <w:tc>
          <w:tcPr>
            <w:tcW w:w="6626" w:type="dxa"/>
            <w:gridSpan w:val="12"/>
            <w:vAlign w:val="center"/>
          </w:tcPr>
          <w:p w:rsidR="00FE538E" w:rsidRDefault="00FE538E">
            <w:pPr>
              <w:widowControl w:val="0"/>
              <w:adjustRightInd w:val="0"/>
              <w:snapToGrid w:val="0"/>
              <w:spacing w:after="0" w:line="240" w:lineRule="auto"/>
              <w:ind w:firstLine="0"/>
              <w:jc w:val="center"/>
              <w:rPr>
                <w:rFonts w:ascii="黑体" w:eastAsia="黑体" w:hAnsi="黑体" w:cs="Times New Roman"/>
                <w:sz w:val="22"/>
                <w:szCs w:val="24"/>
              </w:rPr>
            </w:pPr>
          </w:p>
        </w:tc>
      </w:tr>
    </w:tbl>
    <w:p w:rsidR="00FE538E" w:rsidRDefault="003C397E">
      <w:pPr>
        <w:widowControl w:val="0"/>
        <w:spacing w:beforeLines="100" w:before="240" w:afterLines="100" w:after="240" w:line="240" w:lineRule="atLeast"/>
        <w:ind w:firstLine="0"/>
        <w:rPr>
          <w:rFonts w:ascii="黑体" w:eastAsia="黑体" w:hAnsi="黑体" w:cs="Times New Roman"/>
          <w:b/>
          <w:bCs/>
          <w:sz w:val="22"/>
        </w:rPr>
      </w:pPr>
      <w:r>
        <w:rPr>
          <w:rFonts w:ascii="黑体" w:eastAsia="黑体" w:hAnsi="黑体" w:cs="Times New Roman" w:hint="eastAsia"/>
          <w:sz w:val="22"/>
          <w:szCs w:val="24"/>
        </w:rPr>
        <w:t>填报日期</w:t>
      </w:r>
      <w:r>
        <w:rPr>
          <w:rFonts w:ascii="黑体" w:eastAsia="黑体" w:hAnsi="黑体" w:cs="Times New Roman"/>
          <w:sz w:val="22"/>
          <w:szCs w:val="24"/>
        </w:rPr>
        <w:t>：</w:t>
      </w:r>
      <w:r>
        <w:rPr>
          <w:rFonts w:ascii="黑体" w:eastAsia="黑体" w:hAnsi="黑体" w:cs="Times New Roman" w:hint="eastAsia"/>
          <w:sz w:val="22"/>
          <w:szCs w:val="24"/>
        </w:rPr>
        <w:t xml:space="preserve"> </w:t>
      </w:r>
      <w:r>
        <w:rPr>
          <w:rFonts w:ascii="黑体" w:eastAsia="黑体" w:hAnsi="黑体" w:cs="Times New Roman"/>
          <w:sz w:val="22"/>
          <w:szCs w:val="24"/>
        </w:rPr>
        <w:t xml:space="preserve">   </w:t>
      </w:r>
      <w:r>
        <w:rPr>
          <w:rFonts w:ascii="黑体" w:eastAsia="黑体" w:hAnsi="黑体" w:cs="Times New Roman" w:hint="eastAsia"/>
          <w:sz w:val="22"/>
          <w:szCs w:val="24"/>
        </w:rPr>
        <w:t xml:space="preserve">年 </w:t>
      </w:r>
      <w:r>
        <w:rPr>
          <w:rFonts w:ascii="黑体" w:eastAsia="黑体" w:hAnsi="黑体" w:cs="Times New Roman"/>
          <w:sz w:val="22"/>
          <w:szCs w:val="24"/>
        </w:rPr>
        <w:t xml:space="preserve">  </w:t>
      </w:r>
      <w:r>
        <w:rPr>
          <w:rFonts w:ascii="黑体" w:eastAsia="黑体" w:hAnsi="黑体" w:cs="Times New Roman" w:hint="eastAsia"/>
          <w:sz w:val="22"/>
          <w:szCs w:val="24"/>
        </w:rPr>
        <w:t xml:space="preserve">月 </w:t>
      </w:r>
      <w:r>
        <w:rPr>
          <w:rFonts w:ascii="黑体" w:eastAsia="黑体" w:hAnsi="黑体" w:cs="Times New Roman"/>
          <w:sz w:val="22"/>
          <w:szCs w:val="24"/>
        </w:rPr>
        <w:t xml:space="preserve">  </w:t>
      </w:r>
      <w:r>
        <w:rPr>
          <w:rFonts w:ascii="黑体" w:eastAsia="黑体" w:hAnsi="黑体" w:cs="Times New Roman" w:hint="eastAsia"/>
          <w:sz w:val="22"/>
          <w:szCs w:val="24"/>
        </w:rPr>
        <w:t>日</w:t>
      </w:r>
      <w:r>
        <w:rPr>
          <w:rFonts w:ascii="黑体" w:eastAsia="黑体" w:hAnsi="黑体" w:cs="Times New Roman"/>
          <w:sz w:val="22"/>
          <w:szCs w:val="24"/>
        </w:rPr>
        <w:t xml:space="preserve">   </w:t>
      </w:r>
      <w:r>
        <w:rPr>
          <w:rFonts w:ascii="黑体" w:eastAsia="黑体" w:hAnsi="黑体" w:cs="Times New Roman" w:hint="eastAsia"/>
          <w:sz w:val="22"/>
          <w:szCs w:val="24"/>
        </w:rPr>
        <w:t xml:space="preserve"> 学生</w:t>
      </w:r>
      <w:r>
        <w:rPr>
          <w:rFonts w:ascii="黑体" w:eastAsia="黑体" w:hAnsi="黑体" w:cs="Times New Roman"/>
          <w:sz w:val="22"/>
          <w:szCs w:val="24"/>
        </w:rPr>
        <w:t>本人签名</w:t>
      </w:r>
      <w:r>
        <w:rPr>
          <w:rFonts w:ascii="黑体" w:eastAsia="黑体" w:hAnsi="黑体" w:cs="Times New Roman" w:hint="eastAsia"/>
          <w:sz w:val="22"/>
          <w:szCs w:val="24"/>
        </w:rPr>
        <w:t xml:space="preserve">：   </w:t>
      </w:r>
      <w:r>
        <w:rPr>
          <w:rFonts w:ascii="黑体" w:eastAsia="黑体" w:hAnsi="黑体" w:cs="Times New Roman"/>
          <w:sz w:val="22"/>
          <w:szCs w:val="24"/>
        </w:rPr>
        <w:t xml:space="preserve">    </w:t>
      </w:r>
      <w:r>
        <w:rPr>
          <w:rFonts w:ascii="黑体" w:eastAsia="黑体" w:hAnsi="黑体" w:cs="Times New Roman" w:hint="eastAsia"/>
          <w:sz w:val="22"/>
          <w:szCs w:val="24"/>
        </w:rPr>
        <w:t>学生家长</w:t>
      </w:r>
      <w:r>
        <w:rPr>
          <w:rFonts w:ascii="黑体" w:eastAsia="黑体" w:hAnsi="黑体" w:cs="Times New Roman"/>
          <w:sz w:val="22"/>
          <w:szCs w:val="24"/>
        </w:rPr>
        <w:t>/</w:t>
      </w:r>
      <w:r>
        <w:rPr>
          <w:rFonts w:ascii="黑体" w:eastAsia="黑体" w:hAnsi="黑体" w:cs="Times New Roman" w:hint="eastAsia"/>
          <w:sz w:val="22"/>
          <w:szCs w:val="24"/>
        </w:rPr>
        <w:t>法定</w:t>
      </w:r>
      <w:r>
        <w:rPr>
          <w:rFonts w:ascii="黑体" w:eastAsia="黑体" w:hAnsi="黑体" w:cs="Times New Roman"/>
          <w:sz w:val="22"/>
          <w:szCs w:val="24"/>
        </w:rPr>
        <w:t>监护</w:t>
      </w:r>
      <w:r>
        <w:rPr>
          <w:rFonts w:ascii="黑体" w:eastAsia="黑体" w:hAnsi="黑体" w:cs="Times New Roman" w:hint="eastAsia"/>
          <w:sz w:val="22"/>
          <w:szCs w:val="24"/>
        </w:rPr>
        <w:t>签名：</w:t>
      </w:r>
    </w:p>
    <w:p w:rsidR="00FE538E" w:rsidRDefault="003C397E">
      <w:pPr>
        <w:widowControl w:val="0"/>
        <w:spacing w:after="0" w:line="240" w:lineRule="atLeast"/>
        <w:ind w:firstLine="0"/>
        <w:jc w:val="both"/>
        <w:rPr>
          <w:rFonts w:ascii="黑体" w:eastAsia="黑体" w:hAnsi="黑体" w:cs="Times New Roman"/>
          <w:b/>
          <w:bCs/>
          <w:sz w:val="22"/>
        </w:rPr>
      </w:pPr>
      <w:r>
        <w:rPr>
          <w:rFonts w:ascii="黑体" w:eastAsia="黑体" w:hAnsi="黑体" w:cs="Times New Roman" w:hint="eastAsia"/>
          <w:b/>
          <w:bCs/>
          <w:sz w:val="22"/>
        </w:rPr>
        <w:t>填报说明：</w:t>
      </w:r>
    </w:p>
    <w:p w:rsidR="00FE538E" w:rsidRDefault="003C397E">
      <w:pPr>
        <w:widowControl w:val="0"/>
        <w:spacing w:after="0" w:line="240" w:lineRule="atLeast"/>
        <w:ind w:firstLine="0"/>
        <w:jc w:val="both"/>
        <w:rPr>
          <w:rFonts w:ascii="黑体" w:eastAsia="黑体" w:hAnsi="黑体" w:cs="Times New Roman"/>
          <w:sz w:val="18"/>
          <w:szCs w:val="20"/>
        </w:rPr>
      </w:pPr>
      <w:r>
        <w:rPr>
          <w:rFonts w:ascii="黑体" w:eastAsia="黑体" w:hAnsi="黑体" w:cs="Times New Roman" w:hint="eastAsia"/>
          <w:sz w:val="18"/>
          <w:szCs w:val="20"/>
        </w:rPr>
        <w:t>1</w:t>
      </w:r>
      <w:r>
        <w:rPr>
          <w:rFonts w:ascii="黑体" w:eastAsia="黑体" w:hAnsi="黑体" w:cs="Times New Roman"/>
          <w:sz w:val="18"/>
          <w:szCs w:val="20"/>
        </w:rPr>
        <w:t>.</w:t>
      </w:r>
      <w:r>
        <w:rPr>
          <w:rFonts w:ascii="黑体" w:eastAsia="黑体" w:hAnsi="黑体" w:cs="Times New Roman" w:hint="eastAsia"/>
          <w:sz w:val="18"/>
          <w:szCs w:val="20"/>
        </w:rPr>
        <w:t>本表由学生本人填写，要求情况真实、准确，填表人对填报内容的真实性承担法律责任。</w:t>
      </w:r>
    </w:p>
    <w:p w:rsidR="00FE538E" w:rsidRDefault="003C397E">
      <w:pPr>
        <w:widowControl w:val="0"/>
        <w:spacing w:after="0" w:line="240" w:lineRule="atLeast"/>
        <w:ind w:firstLine="0"/>
        <w:jc w:val="both"/>
      </w:pPr>
      <w:r>
        <w:rPr>
          <w:rFonts w:ascii="黑体" w:eastAsia="黑体" w:hAnsi="黑体" w:cs="Times New Roman" w:hint="eastAsia"/>
          <w:sz w:val="18"/>
          <w:szCs w:val="20"/>
        </w:rPr>
        <w:t>2.学生在接到</w:t>
      </w:r>
      <w:r>
        <w:rPr>
          <w:rFonts w:ascii="黑体" w:eastAsia="黑体" w:hAnsi="黑体" w:cs="Times New Roman"/>
          <w:sz w:val="18"/>
          <w:szCs w:val="20"/>
        </w:rPr>
        <w:t>开学通知后，</w:t>
      </w:r>
      <w:r>
        <w:rPr>
          <w:rFonts w:ascii="黑体" w:eastAsia="黑体" w:hAnsi="黑体" w:cs="Times New Roman" w:hint="eastAsia"/>
          <w:sz w:val="18"/>
          <w:szCs w:val="20"/>
        </w:rPr>
        <w:t>按要求</w:t>
      </w:r>
      <w:r>
        <w:rPr>
          <w:rFonts w:ascii="黑体" w:eastAsia="黑体" w:hAnsi="黑体" w:cs="Times New Roman"/>
          <w:sz w:val="18"/>
          <w:szCs w:val="20"/>
        </w:rPr>
        <w:t>提交本表</w:t>
      </w:r>
      <w:r>
        <w:rPr>
          <w:rFonts w:ascii="黑体" w:eastAsia="黑体" w:hAnsi="黑体" w:cs="Times New Roman" w:hint="eastAsia"/>
          <w:sz w:val="18"/>
          <w:szCs w:val="20"/>
        </w:rPr>
        <w:t>，经审核</w:t>
      </w:r>
      <w:r>
        <w:rPr>
          <w:rFonts w:ascii="黑体" w:eastAsia="黑体" w:hAnsi="黑体" w:cs="Times New Roman"/>
          <w:sz w:val="18"/>
          <w:szCs w:val="20"/>
        </w:rPr>
        <w:t>通过</w:t>
      </w:r>
      <w:r>
        <w:rPr>
          <w:rFonts w:ascii="黑体" w:eastAsia="黑体" w:hAnsi="黑体" w:cs="Times New Roman" w:hint="eastAsia"/>
          <w:sz w:val="18"/>
          <w:szCs w:val="20"/>
        </w:rPr>
        <w:t>后才可</w:t>
      </w:r>
      <w:r>
        <w:rPr>
          <w:rFonts w:ascii="黑体" w:eastAsia="黑体" w:hAnsi="黑体" w:cs="Times New Roman"/>
          <w:sz w:val="18"/>
          <w:szCs w:val="20"/>
        </w:rPr>
        <w:t>报到</w:t>
      </w:r>
      <w:r>
        <w:rPr>
          <w:rFonts w:ascii="黑体" w:eastAsia="黑体" w:hAnsi="黑体" w:cs="Times New Roman" w:hint="eastAsia"/>
          <w:sz w:val="18"/>
          <w:szCs w:val="20"/>
        </w:rPr>
        <w:t>，</w:t>
      </w:r>
      <w:r>
        <w:rPr>
          <w:rFonts w:ascii="黑体" w:eastAsia="黑体" w:hAnsi="黑体" w:cs="Times New Roman"/>
          <w:sz w:val="18"/>
          <w:szCs w:val="20"/>
        </w:rPr>
        <w:t>报到</w:t>
      </w:r>
      <w:r>
        <w:rPr>
          <w:rFonts w:ascii="黑体" w:eastAsia="黑体" w:hAnsi="黑体" w:cs="Times New Roman" w:hint="eastAsia"/>
          <w:sz w:val="18"/>
          <w:szCs w:val="20"/>
        </w:rPr>
        <w:t>后提供纸质签名的报告</w:t>
      </w:r>
      <w:proofErr w:type="gramStart"/>
      <w:r>
        <w:rPr>
          <w:rFonts w:ascii="黑体" w:eastAsia="黑体" w:hAnsi="黑体" w:cs="Times New Roman" w:hint="eastAsia"/>
          <w:sz w:val="18"/>
          <w:szCs w:val="20"/>
        </w:rPr>
        <w:t>表予所在</w:t>
      </w:r>
      <w:proofErr w:type="gramEnd"/>
      <w:r>
        <w:rPr>
          <w:rFonts w:ascii="黑体" w:eastAsia="黑体" w:hAnsi="黑体" w:cs="Times New Roman" w:hint="eastAsia"/>
          <w:sz w:val="18"/>
          <w:szCs w:val="20"/>
        </w:rPr>
        <w:t>学院。</w:t>
      </w:r>
    </w:p>
    <w:p w:rsidR="00FE538E" w:rsidRDefault="003C397E">
      <w:pPr>
        <w:spacing w:after="202" w:line="259" w:lineRule="auto"/>
        <w:ind w:right="3019" w:firstLine="0"/>
      </w:pPr>
      <w:r>
        <w:rPr>
          <w:rFonts w:ascii="黑体" w:eastAsia="黑体" w:hAnsi="黑体" w:cs="黑体"/>
        </w:rPr>
        <w:lastRenderedPageBreak/>
        <w:t>附件</w:t>
      </w:r>
      <w:r>
        <w:rPr>
          <w:rFonts w:ascii="黑体" w:eastAsia="黑体" w:hAnsi="黑体" w:cs="黑体" w:hint="eastAsia"/>
        </w:rPr>
        <w:t>二</w:t>
      </w:r>
    </w:p>
    <w:p w:rsidR="00FE538E" w:rsidRPr="006C2AC8" w:rsidRDefault="003C397E">
      <w:pPr>
        <w:spacing w:after="554" w:line="259" w:lineRule="auto"/>
        <w:ind w:left="10" w:right="161" w:hanging="10"/>
        <w:jc w:val="center"/>
        <w:rPr>
          <w:rFonts w:ascii="小标宋" w:eastAsia="小标宋" w:hAnsi="小标宋" w:cs="小标宋"/>
          <w:sz w:val="44"/>
          <w:szCs w:val="44"/>
        </w:rPr>
      </w:pPr>
      <w:r w:rsidRPr="006C2AC8">
        <w:rPr>
          <w:rFonts w:ascii="小标宋" w:eastAsia="小标宋" w:hAnsi="小标宋" w:cs="小标宋" w:hint="eastAsia"/>
          <w:bCs/>
          <w:sz w:val="44"/>
          <w:szCs w:val="44"/>
        </w:rPr>
        <w:t>到校申请操作指引</w:t>
      </w:r>
    </w:p>
    <w:p w:rsidR="00FE538E" w:rsidRPr="006C2AC8" w:rsidRDefault="003C397E" w:rsidP="000C5E68">
      <w:pPr>
        <w:spacing w:after="0" w:line="312" w:lineRule="auto"/>
        <w:ind w:right="159" w:firstLineChars="200" w:firstLine="640"/>
        <w:jc w:val="both"/>
        <w:rPr>
          <w:rFonts w:ascii="仿宋_GB2312" w:eastAsia="仿宋_GB2312"/>
          <w:szCs w:val="32"/>
        </w:rPr>
      </w:pPr>
      <w:r w:rsidRPr="006C2AC8">
        <w:rPr>
          <w:rFonts w:ascii="仿宋_GB2312" w:eastAsia="仿宋_GB2312" w:hint="eastAsia"/>
          <w:szCs w:val="32"/>
        </w:rPr>
        <w:t>关注</w:t>
      </w:r>
      <w:r w:rsidRPr="006C2AC8">
        <w:rPr>
          <w:rFonts w:ascii="仿宋_GB2312" w:eastAsia="仿宋_GB2312"/>
          <w:szCs w:val="32"/>
        </w:rPr>
        <w:t xml:space="preserve"> </w:t>
      </w:r>
      <w:r w:rsidRPr="006C2AC8">
        <w:rPr>
          <w:rFonts w:ascii="仿宋_GB2312" w:eastAsia="仿宋_GB2312" w:hint="eastAsia"/>
          <w:szCs w:val="32"/>
        </w:rPr>
        <w:t>“汕头大学服务号”</w:t>
      </w:r>
      <w:r w:rsidRPr="006C2AC8">
        <w:rPr>
          <w:rFonts w:ascii="仿宋_GB2312" w:eastAsia="仿宋_GB2312"/>
          <w:szCs w:val="32"/>
        </w:rPr>
        <w:t xml:space="preserve"> </w:t>
      </w:r>
      <w:proofErr w:type="gramStart"/>
      <w:r w:rsidRPr="006C2AC8">
        <w:rPr>
          <w:rFonts w:ascii="仿宋_GB2312" w:eastAsia="仿宋_GB2312" w:hint="eastAsia"/>
          <w:szCs w:val="32"/>
        </w:rPr>
        <w:t>微信公众号，</w:t>
      </w:r>
      <w:r w:rsidR="003A2990" w:rsidRPr="00E44BAE">
        <w:rPr>
          <w:rFonts w:ascii="仿宋_GB2312" w:eastAsia="仿宋_GB2312" w:hAnsi="仿宋_GB2312" w:cs="仿宋_GB2312" w:hint="eastAsia"/>
          <w:szCs w:val="32"/>
        </w:rPr>
        <w:t>来自低</w:t>
      </w:r>
      <w:proofErr w:type="gramEnd"/>
      <w:r w:rsidR="003A2990" w:rsidRPr="00E44BAE">
        <w:rPr>
          <w:rFonts w:ascii="仿宋_GB2312" w:eastAsia="仿宋_GB2312" w:hAnsi="仿宋_GB2312" w:cs="仿宋_GB2312" w:hint="eastAsia"/>
          <w:szCs w:val="32"/>
        </w:rPr>
        <w:t>风险区</w:t>
      </w:r>
      <w:r w:rsidR="003A2990">
        <w:rPr>
          <w:rFonts w:ascii="仿宋_GB2312" w:eastAsia="仿宋_GB2312" w:hAnsi="仿宋_GB2312" w:cs="仿宋_GB2312" w:hint="eastAsia"/>
          <w:szCs w:val="32"/>
        </w:rPr>
        <w:t>新生于9月</w:t>
      </w:r>
      <w:r w:rsidR="003A2990">
        <w:rPr>
          <w:rFonts w:ascii="仿宋_GB2312" w:eastAsia="仿宋_GB2312" w:hAnsi="仿宋_GB2312" w:cs="仿宋_GB2312"/>
          <w:szCs w:val="32"/>
        </w:rPr>
        <w:t>12</w:t>
      </w:r>
      <w:r w:rsidR="003A2990">
        <w:rPr>
          <w:rFonts w:ascii="仿宋_GB2312" w:eastAsia="仿宋_GB2312" w:hAnsi="仿宋_GB2312" w:cs="仿宋_GB2312" w:hint="eastAsia"/>
          <w:szCs w:val="32"/>
        </w:rPr>
        <w:t>日2</w:t>
      </w:r>
      <w:r w:rsidR="003A2990">
        <w:rPr>
          <w:rFonts w:ascii="仿宋_GB2312" w:eastAsia="仿宋_GB2312" w:hAnsi="仿宋_GB2312" w:cs="仿宋_GB2312"/>
          <w:szCs w:val="32"/>
        </w:rPr>
        <w:t>2</w:t>
      </w:r>
      <w:r w:rsidR="003A2990">
        <w:rPr>
          <w:rFonts w:ascii="仿宋_GB2312" w:eastAsia="仿宋_GB2312" w:hAnsi="仿宋_GB2312" w:cs="仿宋_GB2312" w:hint="eastAsia"/>
          <w:szCs w:val="32"/>
        </w:rPr>
        <w:t>:0</w:t>
      </w:r>
      <w:r w:rsidR="003A2990">
        <w:rPr>
          <w:rFonts w:ascii="仿宋_GB2312" w:eastAsia="仿宋_GB2312" w:hAnsi="仿宋_GB2312" w:cs="仿宋_GB2312"/>
          <w:szCs w:val="32"/>
        </w:rPr>
        <w:t>0</w:t>
      </w:r>
      <w:r w:rsidR="003A2990">
        <w:rPr>
          <w:rFonts w:ascii="仿宋_GB2312" w:eastAsia="仿宋_GB2312" w:hAnsi="仿宋_GB2312" w:cs="仿宋_GB2312" w:hint="eastAsia"/>
          <w:szCs w:val="32"/>
        </w:rPr>
        <w:t>前、无风险地区新生9月1</w:t>
      </w:r>
      <w:r w:rsidR="003A2990">
        <w:rPr>
          <w:rFonts w:ascii="仿宋_GB2312" w:eastAsia="仿宋_GB2312" w:hAnsi="仿宋_GB2312" w:cs="仿宋_GB2312"/>
          <w:szCs w:val="32"/>
        </w:rPr>
        <w:t>1</w:t>
      </w:r>
      <w:r w:rsidR="003A2990">
        <w:rPr>
          <w:rFonts w:ascii="仿宋_GB2312" w:eastAsia="仿宋_GB2312" w:hAnsi="仿宋_GB2312" w:cs="仿宋_GB2312" w:hint="eastAsia"/>
          <w:szCs w:val="32"/>
        </w:rPr>
        <w:t>日2</w:t>
      </w:r>
      <w:r w:rsidR="003A2990">
        <w:rPr>
          <w:rFonts w:ascii="仿宋_GB2312" w:eastAsia="仿宋_GB2312" w:hAnsi="仿宋_GB2312" w:cs="仿宋_GB2312"/>
          <w:szCs w:val="32"/>
        </w:rPr>
        <w:t>2</w:t>
      </w:r>
      <w:r w:rsidR="003A2990">
        <w:rPr>
          <w:rFonts w:ascii="仿宋_GB2312" w:eastAsia="仿宋_GB2312" w:hAnsi="仿宋_GB2312" w:cs="仿宋_GB2312" w:hint="eastAsia"/>
          <w:szCs w:val="32"/>
        </w:rPr>
        <w:t>:0</w:t>
      </w:r>
      <w:r w:rsidR="003A2990">
        <w:rPr>
          <w:rFonts w:ascii="仿宋_GB2312" w:eastAsia="仿宋_GB2312" w:hAnsi="仿宋_GB2312" w:cs="仿宋_GB2312"/>
          <w:szCs w:val="32"/>
        </w:rPr>
        <w:t>0</w:t>
      </w:r>
      <w:r w:rsidR="003A2990">
        <w:rPr>
          <w:rFonts w:ascii="仿宋_GB2312" w:eastAsia="仿宋_GB2312" w:hAnsi="仿宋_GB2312" w:cs="仿宋_GB2312" w:hint="eastAsia"/>
          <w:szCs w:val="32"/>
        </w:rPr>
        <w:t>前</w:t>
      </w:r>
      <w:r w:rsidRPr="006C2AC8">
        <w:rPr>
          <w:rFonts w:ascii="仿宋_GB2312" w:eastAsia="仿宋_GB2312" w:hint="eastAsia"/>
          <w:szCs w:val="32"/>
        </w:rPr>
        <w:t>在“新生到校报到申请”栏目填写到校申请，并提供以下材料：</w:t>
      </w:r>
    </w:p>
    <w:p w:rsidR="00FE538E" w:rsidRPr="006C2AC8" w:rsidRDefault="003C397E" w:rsidP="000C5E68">
      <w:pPr>
        <w:spacing w:after="0" w:line="312" w:lineRule="auto"/>
        <w:ind w:left="-15"/>
        <w:jc w:val="both"/>
        <w:rPr>
          <w:rFonts w:ascii="仿宋_GB2312" w:eastAsia="仿宋_GB2312"/>
          <w:szCs w:val="32"/>
        </w:rPr>
      </w:pPr>
      <w:r w:rsidRPr="006C2AC8">
        <w:rPr>
          <w:rFonts w:ascii="仿宋_GB2312" w:eastAsia="仿宋_GB2312"/>
          <w:szCs w:val="32"/>
        </w:rPr>
        <w:t>1．</w:t>
      </w:r>
      <w:r w:rsidRPr="006C2AC8">
        <w:rPr>
          <w:rFonts w:ascii="仿宋_GB2312" w:eastAsia="仿宋_GB2312"/>
          <w:szCs w:val="32"/>
        </w:rPr>
        <w:t>“</w:t>
      </w:r>
      <w:r w:rsidRPr="006C2AC8">
        <w:rPr>
          <w:rFonts w:ascii="仿宋_GB2312" w:eastAsia="仿宋_GB2312"/>
          <w:szCs w:val="32"/>
        </w:rPr>
        <w:t>粤康码</w:t>
      </w:r>
      <w:r w:rsidRPr="006C2AC8">
        <w:rPr>
          <w:rFonts w:ascii="仿宋_GB2312" w:eastAsia="仿宋_GB2312"/>
          <w:szCs w:val="32"/>
        </w:rPr>
        <w:t>”</w:t>
      </w:r>
      <w:r w:rsidRPr="006C2AC8">
        <w:rPr>
          <w:rFonts w:ascii="仿宋_GB2312" w:eastAsia="仿宋_GB2312"/>
          <w:szCs w:val="32"/>
        </w:rPr>
        <w:t>截图。提前通过</w:t>
      </w:r>
      <w:r w:rsidRPr="006C2AC8">
        <w:rPr>
          <w:rFonts w:ascii="仿宋_GB2312" w:eastAsia="仿宋_GB2312"/>
          <w:szCs w:val="32"/>
        </w:rPr>
        <w:t>“</w:t>
      </w:r>
      <w:r w:rsidRPr="006C2AC8">
        <w:rPr>
          <w:rFonts w:ascii="仿宋_GB2312" w:eastAsia="仿宋_GB2312"/>
          <w:szCs w:val="32"/>
        </w:rPr>
        <w:t>粤省事</w:t>
      </w:r>
      <w:r w:rsidRPr="006C2AC8">
        <w:rPr>
          <w:rFonts w:ascii="仿宋_GB2312" w:eastAsia="仿宋_GB2312"/>
          <w:szCs w:val="32"/>
        </w:rPr>
        <w:t>”</w:t>
      </w:r>
      <w:proofErr w:type="gramStart"/>
      <w:r w:rsidRPr="006C2AC8">
        <w:rPr>
          <w:rFonts w:ascii="仿宋_GB2312" w:eastAsia="仿宋_GB2312"/>
          <w:szCs w:val="32"/>
        </w:rPr>
        <w:t>微信公众号</w:t>
      </w:r>
      <w:proofErr w:type="gramEnd"/>
      <w:r w:rsidRPr="006C2AC8">
        <w:rPr>
          <w:rFonts w:ascii="仿宋_GB2312" w:eastAsia="仿宋_GB2312"/>
          <w:szCs w:val="32"/>
        </w:rPr>
        <w:t>及小程序申请登记</w:t>
      </w:r>
      <w:r w:rsidRPr="006C2AC8">
        <w:rPr>
          <w:rFonts w:ascii="仿宋_GB2312" w:eastAsia="仿宋_GB2312"/>
          <w:szCs w:val="32"/>
        </w:rPr>
        <w:t>“</w:t>
      </w:r>
      <w:r w:rsidRPr="006C2AC8">
        <w:rPr>
          <w:rFonts w:ascii="仿宋_GB2312" w:eastAsia="仿宋_GB2312"/>
          <w:szCs w:val="32"/>
        </w:rPr>
        <w:t>粤康码</w:t>
      </w:r>
      <w:r w:rsidRPr="006C2AC8">
        <w:rPr>
          <w:rFonts w:ascii="仿宋_GB2312" w:eastAsia="仿宋_GB2312"/>
          <w:szCs w:val="32"/>
        </w:rPr>
        <w:t>”</w:t>
      </w:r>
      <w:r w:rsidRPr="006C2AC8">
        <w:rPr>
          <w:rFonts w:ascii="仿宋_GB2312" w:eastAsia="仿宋_GB2312"/>
          <w:szCs w:val="32"/>
        </w:rPr>
        <w:t>，查询当天</w:t>
      </w:r>
      <w:r w:rsidRPr="006C2AC8">
        <w:rPr>
          <w:rFonts w:ascii="仿宋_GB2312" w:eastAsia="仿宋_GB2312"/>
          <w:szCs w:val="32"/>
        </w:rPr>
        <w:t>“</w:t>
      </w:r>
      <w:r w:rsidRPr="006C2AC8">
        <w:rPr>
          <w:rFonts w:ascii="仿宋_GB2312" w:eastAsia="仿宋_GB2312"/>
          <w:szCs w:val="32"/>
        </w:rPr>
        <w:t>粤康码</w:t>
      </w:r>
      <w:r w:rsidRPr="006C2AC8">
        <w:rPr>
          <w:rFonts w:ascii="仿宋_GB2312" w:eastAsia="仿宋_GB2312"/>
          <w:szCs w:val="32"/>
        </w:rPr>
        <w:t>”</w:t>
      </w:r>
      <w:r w:rsidRPr="006C2AC8">
        <w:rPr>
          <w:rFonts w:ascii="仿宋_GB2312" w:eastAsia="仿宋_GB2312"/>
          <w:szCs w:val="32"/>
        </w:rPr>
        <w:t xml:space="preserve"> </w:t>
      </w:r>
      <w:r w:rsidRPr="006C2AC8">
        <w:rPr>
          <w:rFonts w:ascii="仿宋_GB2312" w:eastAsia="仿宋_GB2312" w:hint="eastAsia"/>
          <w:szCs w:val="32"/>
        </w:rPr>
        <w:t>状态并截图。</w:t>
      </w:r>
    </w:p>
    <w:p w:rsidR="00FE538E" w:rsidRPr="006C2AC8" w:rsidRDefault="003C397E" w:rsidP="000C5E68">
      <w:pPr>
        <w:spacing w:after="0" w:line="312" w:lineRule="auto"/>
        <w:ind w:left="-15"/>
        <w:jc w:val="both"/>
        <w:rPr>
          <w:rFonts w:ascii="仿宋_GB2312" w:eastAsia="仿宋_GB2312"/>
          <w:szCs w:val="32"/>
        </w:rPr>
      </w:pPr>
      <w:r w:rsidRPr="006C2AC8">
        <w:rPr>
          <w:rFonts w:ascii="仿宋_GB2312" w:eastAsia="仿宋_GB2312"/>
          <w:szCs w:val="32"/>
        </w:rPr>
        <w:t>2．大数据行程卡截图。通过</w:t>
      </w:r>
      <w:r w:rsidRPr="006C2AC8">
        <w:rPr>
          <w:rFonts w:ascii="仿宋_GB2312" w:eastAsia="仿宋_GB2312"/>
          <w:szCs w:val="32"/>
        </w:rPr>
        <w:t>“</w:t>
      </w:r>
      <w:r w:rsidRPr="006C2AC8">
        <w:rPr>
          <w:rFonts w:ascii="仿宋_GB2312" w:eastAsia="仿宋_GB2312"/>
          <w:szCs w:val="32"/>
        </w:rPr>
        <w:t>通信行程卡</w:t>
      </w:r>
      <w:r w:rsidRPr="006C2AC8">
        <w:rPr>
          <w:rFonts w:ascii="仿宋_GB2312" w:eastAsia="仿宋_GB2312"/>
          <w:szCs w:val="32"/>
        </w:rPr>
        <w:t>”</w:t>
      </w:r>
      <w:r w:rsidRPr="006C2AC8">
        <w:rPr>
          <w:rFonts w:ascii="仿宋_GB2312" w:eastAsia="仿宋_GB2312"/>
          <w:szCs w:val="32"/>
        </w:rPr>
        <w:t>小程序查询当天</w:t>
      </w:r>
      <w:r w:rsidRPr="006C2AC8">
        <w:rPr>
          <w:rFonts w:ascii="仿宋_GB2312" w:eastAsia="仿宋_GB2312"/>
          <w:szCs w:val="32"/>
        </w:rPr>
        <w:t>“</w:t>
      </w:r>
      <w:r w:rsidRPr="006C2AC8">
        <w:rPr>
          <w:rFonts w:ascii="仿宋_GB2312" w:eastAsia="仿宋_GB2312"/>
          <w:szCs w:val="32"/>
        </w:rPr>
        <w:t>通信行程卡</w:t>
      </w:r>
      <w:r w:rsidRPr="006C2AC8">
        <w:rPr>
          <w:rFonts w:ascii="仿宋_GB2312" w:eastAsia="仿宋_GB2312"/>
          <w:szCs w:val="32"/>
        </w:rPr>
        <w:t>”</w:t>
      </w:r>
      <w:r w:rsidRPr="006C2AC8">
        <w:rPr>
          <w:rFonts w:ascii="仿宋_GB2312" w:eastAsia="仿宋_GB2312"/>
          <w:szCs w:val="32"/>
        </w:rPr>
        <w:t>状态并截图。</w:t>
      </w:r>
    </w:p>
    <w:p w:rsidR="00FE538E" w:rsidRPr="006C2AC8" w:rsidRDefault="003C397E" w:rsidP="000C5E68">
      <w:pPr>
        <w:spacing w:after="0" w:line="312" w:lineRule="auto"/>
        <w:ind w:left="-15"/>
        <w:jc w:val="both"/>
        <w:rPr>
          <w:rFonts w:ascii="仿宋_GB2312" w:eastAsia="仿宋_GB2312"/>
          <w:szCs w:val="32"/>
        </w:rPr>
      </w:pPr>
      <w:r w:rsidRPr="006C2AC8">
        <w:rPr>
          <w:rFonts w:ascii="仿宋_GB2312" w:eastAsia="仿宋_GB2312"/>
          <w:szCs w:val="32"/>
        </w:rPr>
        <w:t>3</w:t>
      </w:r>
      <w:r w:rsidRPr="006C2AC8">
        <w:rPr>
          <w:rFonts w:ascii="仿宋_GB2312" w:eastAsia="仿宋_GB2312" w:hint="eastAsia"/>
          <w:szCs w:val="32"/>
        </w:rPr>
        <w:t>．录取通知书图片。将本人录取通知书扫描或拍照上传。</w:t>
      </w:r>
    </w:p>
    <w:p w:rsidR="00FE538E" w:rsidRPr="006C2AC8" w:rsidRDefault="003C397E" w:rsidP="000C5E68">
      <w:pPr>
        <w:spacing w:after="0" w:line="312" w:lineRule="auto"/>
        <w:ind w:left="-15"/>
        <w:jc w:val="both"/>
        <w:rPr>
          <w:rFonts w:ascii="仿宋_GB2312" w:eastAsia="仿宋_GB2312"/>
          <w:szCs w:val="32"/>
        </w:rPr>
      </w:pPr>
      <w:r w:rsidRPr="006C2AC8">
        <w:rPr>
          <w:rFonts w:ascii="仿宋_GB2312" w:eastAsia="仿宋_GB2312"/>
          <w:szCs w:val="32"/>
        </w:rPr>
        <w:t>4</w:t>
      </w:r>
      <w:r w:rsidRPr="006C2AC8">
        <w:rPr>
          <w:rFonts w:ascii="仿宋_GB2312" w:eastAsia="仿宋_GB2312" w:hint="eastAsia"/>
          <w:szCs w:val="32"/>
        </w:rPr>
        <w:t>．核酸检测阴性证明。低风险</w:t>
      </w:r>
      <w:r w:rsidR="003A2990">
        <w:rPr>
          <w:rFonts w:ascii="仿宋_GB2312" w:eastAsia="仿宋_GB2312" w:hint="eastAsia"/>
          <w:szCs w:val="32"/>
        </w:rPr>
        <w:t>地</w:t>
      </w:r>
      <w:r w:rsidRPr="006C2AC8">
        <w:rPr>
          <w:rFonts w:ascii="仿宋_GB2312" w:eastAsia="仿宋_GB2312" w:hint="eastAsia"/>
          <w:szCs w:val="32"/>
        </w:rPr>
        <w:t>区需提供</w:t>
      </w:r>
      <w:r w:rsidRPr="006C2AC8">
        <w:rPr>
          <w:rFonts w:ascii="仿宋_GB2312" w:eastAsia="仿宋_GB2312"/>
          <w:szCs w:val="32"/>
        </w:rPr>
        <w:t>48小时内（以</w:t>
      </w:r>
      <w:bookmarkStart w:id="2" w:name="_Hlk112337198"/>
      <w:r w:rsidRPr="006C2AC8">
        <w:rPr>
          <w:rFonts w:ascii="仿宋_GB2312" w:eastAsia="仿宋_GB2312"/>
          <w:szCs w:val="32"/>
        </w:rPr>
        <w:t>出具报告时间</w:t>
      </w:r>
      <w:bookmarkEnd w:id="2"/>
      <w:r w:rsidRPr="006C2AC8">
        <w:rPr>
          <w:rFonts w:ascii="仿宋_GB2312" w:eastAsia="仿宋_GB2312"/>
          <w:szCs w:val="32"/>
        </w:rPr>
        <w:t>为准）</w:t>
      </w:r>
      <w:r w:rsidRPr="006C2AC8">
        <w:rPr>
          <w:rFonts w:ascii="仿宋_GB2312" w:eastAsia="仿宋_GB2312" w:hint="eastAsia"/>
          <w:szCs w:val="32"/>
        </w:rPr>
        <w:t>核酸</w:t>
      </w:r>
      <w:r>
        <w:rPr>
          <w:rFonts w:ascii="仿宋_GB2312" w:eastAsia="仿宋_GB2312" w:hint="eastAsia"/>
          <w:szCs w:val="32"/>
        </w:rPr>
        <w:t>检测</w:t>
      </w:r>
      <w:r w:rsidRPr="006C2AC8">
        <w:rPr>
          <w:rFonts w:ascii="仿宋_GB2312" w:eastAsia="仿宋_GB2312" w:hint="eastAsia"/>
          <w:szCs w:val="32"/>
        </w:rPr>
        <w:t>阴性证明。其他无风险地区应提供</w:t>
      </w:r>
      <w:r w:rsidRPr="006C2AC8">
        <w:rPr>
          <w:rFonts w:ascii="仿宋_GB2312" w:eastAsia="仿宋_GB2312"/>
          <w:szCs w:val="32"/>
        </w:rPr>
        <w:t>72小时内核酸</w:t>
      </w:r>
      <w:r>
        <w:rPr>
          <w:rFonts w:ascii="仿宋_GB2312" w:eastAsia="仿宋_GB2312" w:hint="eastAsia"/>
          <w:szCs w:val="32"/>
        </w:rPr>
        <w:t>检测</w:t>
      </w:r>
      <w:r w:rsidRPr="006C2AC8">
        <w:rPr>
          <w:rFonts w:ascii="仿宋_GB2312" w:eastAsia="仿宋_GB2312" w:hint="eastAsia"/>
          <w:szCs w:val="32"/>
        </w:rPr>
        <w:t>阴性证明。核酸检测证明照片或</w:t>
      </w:r>
      <w:proofErr w:type="gramStart"/>
      <w:r w:rsidRPr="006C2AC8">
        <w:rPr>
          <w:rFonts w:ascii="仿宋_GB2312" w:eastAsia="仿宋_GB2312" w:hint="eastAsia"/>
          <w:szCs w:val="32"/>
        </w:rPr>
        <w:t>截图须有</w:t>
      </w:r>
      <w:proofErr w:type="gramEnd"/>
      <w:r w:rsidRPr="006C2AC8">
        <w:rPr>
          <w:rFonts w:ascii="仿宋_GB2312" w:eastAsia="仿宋_GB2312" w:hint="eastAsia"/>
          <w:szCs w:val="32"/>
        </w:rPr>
        <w:t>明确的出具报告时间、检测机构及检测结果。</w:t>
      </w:r>
    </w:p>
    <w:p w:rsidR="00FE538E" w:rsidRPr="006C2AC8" w:rsidRDefault="003C397E" w:rsidP="000C5E68">
      <w:pPr>
        <w:spacing w:after="0" w:line="312" w:lineRule="auto"/>
        <w:ind w:right="159" w:firstLineChars="200" w:firstLine="640"/>
        <w:jc w:val="both"/>
        <w:rPr>
          <w:rFonts w:ascii="仿宋_GB2312" w:eastAsia="仿宋_GB2312"/>
          <w:szCs w:val="32"/>
        </w:rPr>
      </w:pPr>
      <w:r w:rsidRPr="006C2AC8">
        <w:rPr>
          <w:rFonts w:ascii="仿宋_GB2312" w:eastAsia="仿宋_GB2312" w:hint="eastAsia"/>
          <w:szCs w:val="32"/>
        </w:rPr>
        <w:t>申请系统具体操作方法如下：</w:t>
      </w:r>
    </w:p>
    <w:p w:rsidR="00FE538E" w:rsidRPr="006C2AC8" w:rsidRDefault="003C397E" w:rsidP="000C5E68">
      <w:pPr>
        <w:spacing w:after="0" w:line="312" w:lineRule="auto"/>
        <w:ind w:right="159" w:firstLineChars="200" w:firstLine="640"/>
        <w:jc w:val="both"/>
        <w:rPr>
          <w:rFonts w:ascii="仿宋_GB2312" w:eastAsia="仿宋_GB2312"/>
          <w:szCs w:val="32"/>
        </w:rPr>
      </w:pPr>
      <w:r w:rsidRPr="006C2AC8">
        <w:rPr>
          <w:rFonts w:ascii="仿宋_GB2312" w:eastAsia="仿宋_GB2312"/>
          <w:szCs w:val="32"/>
        </w:rPr>
        <w:t>1．手机打开微信，在</w:t>
      </w:r>
      <w:r w:rsidRPr="006C2AC8">
        <w:rPr>
          <w:rFonts w:ascii="仿宋_GB2312" w:eastAsia="仿宋_GB2312"/>
          <w:szCs w:val="32"/>
        </w:rPr>
        <w:t>“</w:t>
      </w:r>
      <w:r w:rsidRPr="006C2AC8">
        <w:rPr>
          <w:rFonts w:ascii="仿宋_GB2312" w:eastAsia="仿宋_GB2312"/>
          <w:szCs w:val="32"/>
        </w:rPr>
        <w:t>添加朋友-公众号</w:t>
      </w:r>
      <w:r w:rsidRPr="006C2AC8">
        <w:rPr>
          <w:rFonts w:ascii="仿宋_GB2312" w:eastAsia="仿宋_GB2312"/>
          <w:szCs w:val="32"/>
        </w:rPr>
        <w:t>”</w:t>
      </w:r>
      <w:r w:rsidRPr="006C2AC8">
        <w:rPr>
          <w:rFonts w:ascii="仿宋_GB2312" w:eastAsia="仿宋_GB2312"/>
          <w:szCs w:val="32"/>
        </w:rPr>
        <w:t>搜索栏中输入</w:t>
      </w:r>
      <w:r w:rsidRPr="006C2AC8">
        <w:rPr>
          <w:rFonts w:ascii="仿宋_GB2312" w:eastAsia="仿宋_GB2312" w:hint="eastAsia"/>
          <w:szCs w:val="32"/>
        </w:rPr>
        <w:t>“汕头大学服务号”，搜索公众号。</w:t>
      </w:r>
    </w:p>
    <w:p w:rsidR="00FE538E" w:rsidRPr="006C2AC8" w:rsidRDefault="003C397E" w:rsidP="000C5E68">
      <w:pPr>
        <w:spacing w:after="0" w:line="312" w:lineRule="auto"/>
        <w:ind w:right="159" w:firstLineChars="200" w:firstLine="640"/>
        <w:jc w:val="both"/>
        <w:rPr>
          <w:rFonts w:ascii="仿宋_GB2312" w:eastAsia="仿宋_GB2312"/>
          <w:szCs w:val="32"/>
        </w:rPr>
      </w:pPr>
      <w:r w:rsidRPr="006C2AC8">
        <w:rPr>
          <w:rFonts w:ascii="仿宋_GB2312" w:eastAsia="仿宋_GB2312"/>
          <w:szCs w:val="32"/>
        </w:rPr>
        <w:t>2．关注</w:t>
      </w:r>
      <w:r w:rsidRPr="006C2AC8">
        <w:rPr>
          <w:rFonts w:ascii="仿宋_GB2312" w:eastAsia="仿宋_GB2312"/>
          <w:szCs w:val="32"/>
        </w:rPr>
        <w:t>“</w:t>
      </w:r>
      <w:r w:rsidRPr="006C2AC8">
        <w:rPr>
          <w:rFonts w:ascii="仿宋_GB2312" w:eastAsia="仿宋_GB2312"/>
          <w:szCs w:val="32"/>
        </w:rPr>
        <w:t>汕头大学服务号</w:t>
      </w:r>
      <w:r w:rsidRPr="006C2AC8">
        <w:rPr>
          <w:rFonts w:ascii="仿宋_GB2312" w:eastAsia="仿宋_GB2312"/>
          <w:szCs w:val="32"/>
        </w:rPr>
        <w:t>”</w:t>
      </w:r>
      <w:proofErr w:type="gramStart"/>
      <w:r w:rsidRPr="006C2AC8">
        <w:rPr>
          <w:rFonts w:ascii="仿宋_GB2312" w:eastAsia="仿宋_GB2312"/>
          <w:szCs w:val="32"/>
        </w:rPr>
        <w:t>微信公众号</w:t>
      </w:r>
      <w:proofErr w:type="gramEnd"/>
      <w:r w:rsidRPr="006C2AC8">
        <w:rPr>
          <w:rFonts w:ascii="仿宋_GB2312" w:eastAsia="仿宋_GB2312"/>
          <w:szCs w:val="32"/>
        </w:rPr>
        <w:t>。</w:t>
      </w:r>
    </w:p>
    <w:p w:rsidR="00FE538E" w:rsidRPr="006C2AC8" w:rsidRDefault="003C397E" w:rsidP="000C5E68">
      <w:pPr>
        <w:spacing w:after="0" w:line="312" w:lineRule="auto"/>
        <w:ind w:right="159" w:firstLineChars="200" w:firstLine="640"/>
        <w:jc w:val="both"/>
        <w:rPr>
          <w:rFonts w:ascii="仿宋_GB2312" w:eastAsia="仿宋_GB2312"/>
          <w:szCs w:val="32"/>
        </w:rPr>
      </w:pPr>
      <w:r w:rsidRPr="006C2AC8">
        <w:rPr>
          <w:rFonts w:ascii="仿宋_GB2312" w:eastAsia="仿宋_GB2312"/>
          <w:szCs w:val="32"/>
        </w:rPr>
        <w:t>3</w:t>
      </w:r>
      <w:r w:rsidRPr="006C2AC8">
        <w:rPr>
          <w:rFonts w:ascii="仿宋_GB2312" w:eastAsia="仿宋_GB2312" w:hint="eastAsia"/>
          <w:szCs w:val="32"/>
        </w:rPr>
        <w:t>．进入公众号，在菜单栏点击“汕头大学”栏目。</w:t>
      </w:r>
    </w:p>
    <w:p w:rsidR="00FE538E" w:rsidRPr="006C2AC8" w:rsidRDefault="003C397E" w:rsidP="000C5E68">
      <w:pPr>
        <w:spacing w:after="0" w:line="312" w:lineRule="auto"/>
        <w:ind w:right="159" w:firstLineChars="200" w:firstLine="640"/>
        <w:jc w:val="both"/>
        <w:rPr>
          <w:rFonts w:ascii="仿宋_GB2312" w:eastAsia="仿宋_GB2312"/>
          <w:szCs w:val="32"/>
        </w:rPr>
      </w:pPr>
      <w:r w:rsidRPr="006C2AC8">
        <w:rPr>
          <w:rFonts w:ascii="仿宋_GB2312" w:eastAsia="仿宋_GB2312"/>
          <w:szCs w:val="32"/>
        </w:rPr>
        <w:t>4</w:t>
      </w:r>
      <w:r>
        <w:rPr>
          <w:rFonts w:ascii="仿宋_GB2312" w:eastAsia="仿宋_GB2312" w:hint="eastAsia"/>
          <w:szCs w:val="32"/>
        </w:rPr>
        <w:t>．</w:t>
      </w:r>
      <w:r w:rsidRPr="006C2AC8">
        <w:rPr>
          <w:rFonts w:ascii="仿宋_GB2312" w:eastAsia="仿宋_GB2312" w:hint="eastAsia"/>
          <w:szCs w:val="32"/>
        </w:rPr>
        <w:t>点击“新生到校报到申请”，进入登录页面。输入校园网初始账号、密码。</w:t>
      </w:r>
    </w:p>
    <w:p w:rsidR="00FE538E" w:rsidRPr="006C2AC8" w:rsidRDefault="003C397E" w:rsidP="000C5E68">
      <w:pPr>
        <w:spacing w:after="0" w:line="312" w:lineRule="auto"/>
        <w:jc w:val="both"/>
        <w:rPr>
          <w:rFonts w:ascii="仿宋_GB2312" w:eastAsia="仿宋_GB2312"/>
          <w:b/>
          <w:bCs/>
          <w:szCs w:val="32"/>
        </w:rPr>
      </w:pPr>
      <w:r w:rsidRPr="006C2AC8">
        <w:rPr>
          <w:rFonts w:ascii="仿宋_GB2312" w:eastAsia="仿宋_GB2312" w:hint="eastAsia"/>
          <w:b/>
          <w:bCs/>
          <w:szCs w:val="32"/>
        </w:rPr>
        <w:t>注：所有图片大小请勿超过</w:t>
      </w:r>
      <w:r w:rsidRPr="006C2AC8">
        <w:rPr>
          <w:rFonts w:ascii="仿宋_GB2312" w:eastAsia="仿宋_GB2312"/>
          <w:b/>
          <w:bCs/>
          <w:szCs w:val="32"/>
        </w:rPr>
        <w:t>5M</w:t>
      </w:r>
    </w:p>
    <w:p w:rsidR="00FE538E" w:rsidRPr="006C2AC8" w:rsidRDefault="003C397E">
      <w:pPr>
        <w:spacing w:after="1086" w:line="259" w:lineRule="auto"/>
        <w:ind w:left="614" w:firstLine="0"/>
        <w:rPr>
          <w:szCs w:val="32"/>
        </w:rPr>
      </w:pPr>
      <w:r w:rsidRPr="006C2AC8">
        <w:rPr>
          <w:noProof/>
          <w:szCs w:val="32"/>
        </w:rPr>
        <w:lastRenderedPageBreak/>
        <w:drawing>
          <wp:inline distT="0" distB="0" distL="114300" distR="114300">
            <wp:extent cx="2028825" cy="3028950"/>
            <wp:effectExtent l="0" t="0" r="9525" b="0"/>
            <wp:docPr id="3" name="图片 3" descr="843daf7a51838aa05c8ce0436302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43daf7a51838aa05c8ce0436302e44"/>
                    <pic:cNvPicPr>
                      <a:picLocks noChangeAspect="1"/>
                    </pic:cNvPicPr>
                  </pic:nvPicPr>
                  <pic:blipFill>
                    <a:blip r:embed="rId8"/>
                    <a:stretch>
                      <a:fillRect/>
                    </a:stretch>
                  </pic:blipFill>
                  <pic:spPr>
                    <a:xfrm>
                      <a:off x="0" y="0"/>
                      <a:ext cx="2028825" cy="3028950"/>
                    </a:xfrm>
                    <a:prstGeom prst="rect">
                      <a:avLst/>
                    </a:prstGeom>
                  </pic:spPr>
                </pic:pic>
              </a:graphicData>
            </a:graphic>
          </wp:inline>
        </w:drawing>
      </w:r>
      <w:r w:rsidRPr="006C2AC8">
        <w:rPr>
          <w:noProof/>
          <w:szCs w:val="32"/>
        </w:rPr>
        <w:drawing>
          <wp:inline distT="0" distB="0" distL="114300" distR="114300">
            <wp:extent cx="2203450" cy="3085465"/>
            <wp:effectExtent l="0" t="0" r="6350" b="635"/>
            <wp:docPr id="4" name="图片 4" descr="a093f8e8735aad15110dfffb8d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093f8e8735aad15110dfffb8d37610"/>
                    <pic:cNvPicPr>
                      <a:picLocks noChangeAspect="1"/>
                    </pic:cNvPicPr>
                  </pic:nvPicPr>
                  <pic:blipFill>
                    <a:blip r:embed="rId9"/>
                    <a:stretch>
                      <a:fillRect/>
                    </a:stretch>
                  </pic:blipFill>
                  <pic:spPr>
                    <a:xfrm>
                      <a:off x="0" y="0"/>
                      <a:ext cx="2203450" cy="3085465"/>
                    </a:xfrm>
                    <a:prstGeom prst="rect">
                      <a:avLst/>
                    </a:prstGeom>
                  </pic:spPr>
                </pic:pic>
              </a:graphicData>
            </a:graphic>
          </wp:inline>
        </w:drawing>
      </w:r>
    </w:p>
    <w:p w:rsidR="00FE538E" w:rsidRPr="006C2AC8" w:rsidRDefault="003C397E">
      <w:pPr>
        <w:spacing w:line="265" w:lineRule="auto"/>
        <w:ind w:left="-5" w:firstLineChars="200" w:firstLine="640"/>
        <w:rPr>
          <w:rFonts w:ascii="仿宋_GB2312" w:eastAsia="仿宋_GB2312"/>
          <w:szCs w:val="32"/>
        </w:rPr>
      </w:pPr>
      <w:r w:rsidRPr="006C2AC8">
        <w:rPr>
          <w:rFonts w:ascii="仿宋_GB2312" w:eastAsia="仿宋_GB2312" w:hint="eastAsia"/>
          <w:szCs w:val="32"/>
        </w:rPr>
        <w:t>注：新生校园网账号和初始密码已经发送到报名研究生考试时预留的</w:t>
      </w:r>
      <w:r w:rsidRPr="006C2AC8">
        <w:rPr>
          <w:rFonts w:ascii="仿宋_GB2312" w:eastAsia="仿宋_GB2312"/>
          <w:szCs w:val="32"/>
        </w:rPr>
        <w:t>邮箱</w:t>
      </w:r>
      <w:r w:rsidRPr="006C2AC8">
        <w:rPr>
          <w:rFonts w:ascii="仿宋_GB2312" w:eastAsia="仿宋_GB2312" w:hint="eastAsia"/>
          <w:szCs w:val="32"/>
        </w:rPr>
        <w:t>，如</w:t>
      </w:r>
      <w:r>
        <w:rPr>
          <w:rFonts w:ascii="仿宋_GB2312" w:eastAsia="仿宋_GB2312" w:hint="eastAsia"/>
          <w:szCs w:val="32"/>
        </w:rPr>
        <w:t>未</w:t>
      </w:r>
      <w:r w:rsidRPr="006C2AC8">
        <w:rPr>
          <w:rFonts w:ascii="仿宋_GB2312" w:eastAsia="仿宋_GB2312" w:hint="eastAsia"/>
          <w:szCs w:val="32"/>
        </w:rPr>
        <w:t>收到校园网账号和初始密码，请与学院联系，学院具体联系方式见《</w:t>
      </w:r>
      <w:r w:rsidR="00F70F77" w:rsidRPr="00F70F77">
        <w:rPr>
          <w:rFonts w:ascii="仿宋_GB2312" w:eastAsia="仿宋_GB2312" w:hint="eastAsia"/>
          <w:szCs w:val="32"/>
        </w:rPr>
        <w:t>汕头大学</w:t>
      </w:r>
      <w:r w:rsidR="00F70F77" w:rsidRPr="00F70F77">
        <w:rPr>
          <w:rFonts w:ascii="仿宋_GB2312" w:eastAsia="仿宋_GB2312"/>
          <w:szCs w:val="32"/>
        </w:rPr>
        <w:t>2022级研究生入学报到指引</w:t>
      </w:r>
      <w:r w:rsidRPr="006C2AC8">
        <w:rPr>
          <w:rFonts w:ascii="仿宋_GB2312" w:eastAsia="仿宋_GB2312" w:hint="eastAsia"/>
          <w:szCs w:val="32"/>
        </w:rPr>
        <w:t>》</w:t>
      </w:r>
      <w:r w:rsidR="00F70F77">
        <w:rPr>
          <w:rFonts w:ascii="仿宋_GB2312" w:eastAsia="仿宋_GB2312" w:hint="eastAsia"/>
          <w:szCs w:val="32"/>
        </w:rPr>
        <w:t>附件四：</w:t>
      </w:r>
      <w:r w:rsidR="00F70F77" w:rsidRPr="00F70F77">
        <w:rPr>
          <w:rFonts w:ascii="仿宋_GB2312" w:eastAsia="仿宋_GB2312"/>
          <w:szCs w:val="32"/>
        </w:rPr>
        <w:t>相关咨询联系方式</w:t>
      </w:r>
      <w:r w:rsidRPr="006C2AC8">
        <w:rPr>
          <w:rFonts w:ascii="仿宋_GB2312" w:eastAsia="仿宋_GB2312" w:hint="eastAsia"/>
          <w:szCs w:val="32"/>
        </w:rPr>
        <w:t>。</w:t>
      </w:r>
    </w:p>
    <w:p w:rsidR="00FE538E" w:rsidRPr="006C2AC8" w:rsidRDefault="00FE538E">
      <w:pPr>
        <w:spacing w:after="0" w:line="240" w:lineRule="auto"/>
        <w:ind w:firstLine="0"/>
        <w:rPr>
          <w:rFonts w:ascii="仿宋_GB2312" w:eastAsia="仿宋_GB2312"/>
          <w:szCs w:val="32"/>
        </w:rPr>
      </w:pPr>
    </w:p>
    <w:p w:rsidR="00FE538E" w:rsidRPr="006C2AC8" w:rsidRDefault="003C397E">
      <w:pPr>
        <w:ind w:left="-15"/>
        <w:jc w:val="both"/>
        <w:rPr>
          <w:rFonts w:ascii="仿宋_GB2312" w:eastAsia="仿宋_GB2312"/>
          <w:szCs w:val="32"/>
        </w:rPr>
      </w:pPr>
      <w:r w:rsidRPr="006C2AC8">
        <w:rPr>
          <w:rFonts w:ascii="仿宋_GB2312" w:eastAsia="仿宋_GB2312" w:hint="eastAsia"/>
          <w:szCs w:val="32"/>
        </w:rPr>
        <w:t>填报并上传材料，填好后点击“提交”。（填报页面仅供参考，届时以登录后页面为准）</w:t>
      </w:r>
    </w:p>
    <w:p w:rsidR="00FE538E" w:rsidRDefault="003C397E">
      <w:pPr>
        <w:spacing w:after="136" w:line="259" w:lineRule="auto"/>
        <w:ind w:left="300" w:firstLine="0"/>
      </w:pPr>
      <w:r>
        <w:rPr>
          <w:rFonts w:hint="eastAsia"/>
          <w:noProof/>
        </w:rPr>
        <w:lastRenderedPageBreak/>
        <w:drawing>
          <wp:inline distT="0" distB="0" distL="114300" distR="114300">
            <wp:extent cx="2703830" cy="8302625"/>
            <wp:effectExtent l="0" t="0" r="1270" b="3175"/>
            <wp:docPr id="5" name="图片 5" descr="061a7d305a326f0b20f4aa96a011a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61a7d305a326f0b20f4aa96a011a27"/>
                    <pic:cNvPicPr>
                      <a:picLocks noChangeAspect="1"/>
                    </pic:cNvPicPr>
                  </pic:nvPicPr>
                  <pic:blipFill>
                    <a:blip r:embed="rId10"/>
                    <a:stretch>
                      <a:fillRect/>
                    </a:stretch>
                  </pic:blipFill>
                  <pic:spPr>
                    <a:xfrm>
                      <a:off x="0" y="0"/>
                      <a:ext cx="2716549" cy="8340542"/>
                    </a:xfrm>
                    <a:prstGeom prst="rect">
                      <a:avLst/>
                    </a:prstGeom>
                  </pic:spPr>
                </pic:pic>
              </a:graphicData>
            </a:graphic>
          </wp:inline>
        </w:drawing>
      </w:r>
    </w:p>
    <w:p w:rsidR="00FE538E" w:rsidRDefault="003C397E">
      <w:pPr>
        <w:spacing w:line="265" w:lineRule="auto"/>
        <w:ind w:left="250" w:hanging="10"/>
        <w:rPr>
          <w:rFonts w:ascii="仿宋_GB2312" w:eastAsia="仿宋_GB2312"/>
          <w:b/>
          <w:bCs/>
          <w:szCs w:val="32"/>
        </w:rPr>
      </w:pPr>
      <w:r w:rsidRPr="006C2AC8">
        <w:rPr>
          <w:rFonts w:ascii="仿宋_GB2312" w:eastAsia="仿宋_GB2312" w:hint="eastAsia"/>
          <w:b/>
          <w:bCs/>
          <w:szCs w:val="32"/>
        </w:rPr>
        <w:t>注：“</w:t>
      </w:r>
      <w:r w:rsidRPr="006C2AC8">
        <w:rPr>
          <w:rFonts w:ascii="仿宋_GB2312" w:eastAsia="仿宋_GB2312"/>
          <w:b/>
          <w:bCs/>
          <w:szCs w:val="32"/>
        </w:rPr>
        <w:t>*</w:t>
      </w:r>
      <w:r w:rsidRPr="006C2AC8">
        <w:rPr>
          <w:rFonts w:ascii="仿宋_GB2312" w:eastAsia="仿宋_GB2312"/>
          <w:b/>
          <w:bCs/>
          <w:szCs w:val="32"/>
        </w:rPr>
        <w:t>”</w:t>
      </w:r>
      <w:r w:rsidRPr="006C2AC8">
        <w:rPr>
          <w:rFonts w:ascii="仿宋_GB2312" w:eastAsia="仿宋_GB2312"/>
          <w:b/>
          <w:bCs/>
          <w:szCs w:val="32"/>
        </w:rPr>
        <w:t>为必填项</w:t>
      </w:r>
    </w:p>
    <w:p w:rsidR="00FE538E" w:rsidRDefault="003C397E" w:rsidP="000C5E68">
      <w:pPr>
        <w:spacing w:line="240" w:lineRule="auto"/>
        <w:ind w:firstLine="0"/>
      </w:pPr>
      <w:r>
        <w:rPr>
          <w:rFonts w:ascii="仿宋_GB2312" w:eastAsia="仿宋_GB2312" w:hint="eastAsia"/>
          <w:b/>
          <w:bCs/>
          <w:szCs w:val="32"/>
        </w:rPr>
        <w:br w:type="page"/>
      </w:r>
      <w:bookmarkStart w:id="3" w:name="_GoBack"/>
      <w:bookmarkEnd w:id="3"/>
      <w:r>
        <w:rPr>
          <w:rFonts w:ascii="黑体" w:eastAsia="黑体" w:hAnsi="黑体" w:cs="黑体"/>
        </w:rPr>
        <w:lastRenderedPageBreak/>
        <w:t>附件</w:t>
      </w:r>
      <w:r>
        <w:rPr>
          <w:rFonts w:ascii="黑体" w:eastAsia="黑体" w:hAnsi="黑体" w:cs="黑体" w:hint="eastAsia"/>
        </w:rPr>
        <w:t>三</w:t>
      </w:r>
    </w:p>
    <w:p w:rsidR="00FE538E" w:rsidRPr="006C2AC8" w:rsidRDefault="003C397E">
      <w:pPr>
        <w:spacing w:after="0" w:line="259" w:lineRule="auto"/>
        <w:ind w:left="10" w:right="161" w:hanging="10"/>
        <w:jc w:val="center"/>
        <w:rPr>
          <w:rFonts w:ascii="小标宋" w:eastAsia="小标宋" w:hAnsi="小标宋" w:cs="小标宋"/>
          <w:bCs/>
          <w:sz w:val="44"/>
          <w:szCs w:val="44"/>
        </w:rPr>
      </w:pPr>
      <w:r w:rsidRPr="006C2AC8">
        <w:rPr>
          <w:rFonts w:ascii="小标宋" w:eastAsia="小标宋" w:hAnsi="小标宋" w:cs="小标宋" w:hint="eastAsia"/>
          <w:bCs/>
          <w:sz w:val="44"/>
          <w:szCs w:val="44"/>
        </w:rPr>
        <w:t>疫情风险等级及</w:t>
      </w:r>
      <w:proofErr w:type="gramStart"/>
      <w:r w:rsidRPr="006C2AC8">
        <w:rPr>
          <w:rFonts w:ascii="小标宋" w:eastAsia="小标宋" w:hAnsi="小标宋" w:cs="小标宋" w:hint="eastAsia"/>
          <w:bCs/>
          <w:sz w:val="44"/>
          <w:szCs w:val="44"/>
        </w:rPr>
        <w:t>粤康码</w:t>
      </w:r>
      <w:proofErr w:type="gramEnd"/>
      <w:r w:rsidRPr="006C2AC8">
        <w:rPr>
          <w:rFonts w:ascii="小标宋" w:eastAsia="小标宋" w:hAnsi="小标宋" w:cs="小标宋" w:hint="eastAsia"/>
          <w:bCs/>
          <w:sz w:val="44"/>
          <w:szCs w:val="44"/>
        </w:rPr>
        <w:t>查询指引</w:t>
      </w:r>
    </w:p>
    <w:p w:rsidR="00FE538E" w:rsidRDefault="00FE538E">
      <w:pPr>
        <w:spacing w:after="0" w:line="259" w:lineRule="auto"/>
        <w:ind w:left="10" w:right="161" w:hanging="10"/>
        <w:jc w:val="center"/>
        <w:rPr>
          <w:rFonts w:ascii="华文中宋" w:eastAsia="华文中宋" w:hAnsi="华文中宋" w:cs="方正公文小标宋"/>
        </w:rPr>
      </w:pPr>
    </w:p>
    <w:p w:rsidR="00FE538E" w:rsidRPr="006C2AC8" w:rsidRDefault="003C397E">
      <w:pPr>
        <w:ind w:left="-15"/>
        <w:jc w:val="both"/>
        <w:rPr>
          <w:rFonts w:ascii="仿宋_GB2312" w:eastAsia="仿宋_GB2312"/>
          <w:szCs w:val="32"/>
        </w:rPr>
      </w:pPr>
      <w:r w:rsidRPr="006C2AC8">
        <w:rPr>
          <w:rFonts w:ascii="仿宋_GB2312" w:eastAsia="仿宋_GB2312"/>
          <w:szCs w:val="32"/>
        </w:rPr>
        <w:t>1．关注疫情风险等级，扫描下方葵花码订阅并查询。</w:t>
      </w:r>
    </w:p>
    <w:p w:rsidR="00FE538E" w:rsidRDefault="003C397E">
      <w:pPr>
        <w:spacing w:after="334" w:line="259" w:lineRule="auto"/>
        <w:ind w:left="2635" w:firstLine="0"/>
        <w:rPr>
          <w:rFonts w:ascii="仿宋_GB2312" w:eastAsia="仿宋_GB2312"/>
        </w:rPr>
      </w:pPr>
      <w:r>
        <w:rPr>
          <w:rFonts w:ascii="仿宋_GB2312" w:eastAsia="仿宋_GB2312" w:hint="eastAsia"/>
          <w:noProof/>
        </w:rPr>
        <w:drawing>
          <wp:inline distT="0" distB="0" distL="0" distR="0">
            <wp:extent cx="1930400" cy="2593340"/>
            <wp:effectExtent l="0" t="0" r="0" b="0"/>
            <wp:docPr id="1031" name="Picture 533"/>
            <wp:cNvGraphicFramePr/>
            <a:graphic xmlns:a="http://schemas.openxmlformats.org/drawingml/2006/main">
              <a:graphicData uri="http://schemas.openxmlformats.org/drawingml/2006/picture">
                <pic:pic xmlns:pic="http://schemas.openxmlformats.org/drawingml/2006/picture">
                  <pic:nvPicPr>
                    <pic:cNvPr id="1031" name="Picture 533"/>
                    <pic:cNvPicPr/>
                  </pic:nvPicPr>
                  <pic:blipFill>
                    <a:blip r:embed="rId11" cstate="print"/>
                    <a:srcRect/>
                    <a:stretch>
                      <a:fillRect/>
                    </a:stretch>
                  </pic:blipFill>
                  <pic:spPr>
                    <a:xfrm>
                      <a:off x="0" y="0"/>
                      <a:ext cx="1930400" cy="2593340"/>
                    </a:xfrm>
                    <a:prstGeom prst="rect">
                      <a:avLst/>
                    </a:prstGeom>
                  </pic:spPr>
                </pic:pic>
              </a:graphicData>
            </a:graphic>
          </wp:inline>
        </w:drawing>
      </w:r>
    </w:p>
    <w:p w:rsidR="00FE538E" w:rsidRDefault="00FE538E">
      <w:pPr>
        <w:spacing w:after="334" w:line="259" w:lineRule="auto"/>
        <w:ind w:left="2635" w:firstLine="0"/>
        <w:rPr>
          <w:rFonts w:ascii="仿宋_GB2312" w:eastAsia="仿宋_GB2312"/>
        </w:rPr>
      </w:pPr>
    </w:p>
    <w:p w:rsidR="00FE538E" w:rsidRPr="006C2AC8" w:rsidRDefault="003C397E">
      <w:pPr>
        <w:ind w:left="-15"/>
        <w:jc w:val="both"/>
        <w:rPr>
          <w:rFonts w:ascii="仿宋_GB2312" w:eastAsia="仿宋_GB2312"/>
          <w:szCs w:val="32"/>
        </w:rPr>
      </w:pPr>
      <w:r w:rsidRPr="006C2AC8">
        <w:rPr>
          <w:rFonts w:ascii="仿宋_GB2312" w:eastAsia="仿宋_GB2312"/>
          <w:szCs w:val="32"/>
        </w:rPr>
        <w:t>2．关注</w:t>
      </w:r>
      <w:r w:rsidRPr="006C2AC8">
        <w:rPr>
          <w:rFonts w:ascii="仿宋_GB2312" w:eastAsia="仿宋_GB2312"/>
          <w:szCs w:val="32"/>
        </w:rPr>
        <w:t>“</w:t>
      </w:r>
      <w:r w:rsidRPr="006C2AC8">
        <w:rPr>
          <w:rFonts w:ascii="仿宋_GB2312" w:eastAsia="仿宋_GB2312"/>
          <w:szCs w:val="32"/>
        </w:rPr>
        <w:t>粤省事</w:t>
      </w:r>
      <w:r w:rsidRPr="006C2AC8">
        <w:rPr>
          <w:rFonts w:ascii="仿宋_GB2312" w:eastAsia="仿宋_GB2312"/>
          <w:szCs w:val="32"/>
        </w:rPr>
        <w:t>”</w:t>
      </w:r>
      <w:r w:rsidRPr="006C2AC8">
        <w:rPr>
          <w:rFonts w:ascii="仿宋_GB2312" w:eastAsia="仿宋_GB2312"/>
          <w:szCs w:val="32"/>
        </w:rPr>
        <w:t>公众号，查询</w:t>
      </w:r>
      <w:proofErr w:type="gramStart"/>
      <w:r w:rsidRPr="006C2AC8">
        <w:rPr>
          <w:rFonts w:ascii="仿宋_GB2312" w:eastAsia="仿宋_GB2312"/>
          <w:szCs w:val="32"/>
        </w:rPr>
        <w:t>粤康码</w:t>
      </w:r>
      <w:proofErr w:type="gramEnd"/>
      <w:r w:rsidRPr="006C2AC8">
        <w:rPr>
          <w:rFonts w:ascii="仿宋_GB2312" w:eastAsia="仿宋_GB2312"/>
          <w:szCs w:val="32"/>
        </w:rPr>
        <w:t>和疫情区域。</w:t>
      </w:r>
    </w:p>
    <w:p w:rsidR="00FE538E" w:rsidRDefault="00FE538E">
      <w:pPr>
        <w:ind w:left="-15"/>
        <w:jc w:val="both"/>
        <w:rPr>
          <w:rFonts w:ascii="仿宋_GB2312" w:eastAsia="仿宋_GB2312"/>
          <w:sz w:val="30"/>
          <w:szCs w:val="30"/>
        </w:rPr>
      </w:pPr>
    </w:p>
    <w:p w:rsidR="00FE538E" w:rsidRDefault="003C397E">
      <w:pPr>
        <w:spacing w:after="0" w:line="259" w:lineRule="auto"/>
        <w:ind w:left="2527" w:firstLine="0"/>
      </w:pPr>
      <w:r>
        <w:rPr>
          <w:noProof/>
        </w:rPr>
        <w:drawing>
          <wp:inline distT="0" distB="0" distL="0" distR="0">
            <wp:extent cx="2062480" cy="2981325"/>
            <wp:effectExtent l="0" t="0" r="0" b="9525"/>
            <wp:docPr id="1032" name="Picture 542"/>
            <wp:cNvGraphicFramePr/>
            <a:graphic xmlns:a="http://schemas.openxmlformats.org/drawingml/2006/main">
              <a:graphicData uri="http://schemas.openxmlformats.org/drawingml/2006/picture">
                <pic:pic xmlns:pic="http://schemas.openxmlformats.org/drawingml/2006/picture">
                  <pic:nvPicPr>
                    <pic:cNvPr id="1032" name="Picture 542"/>
                    <pic:cNvPicPr/>
                  </pic:nvPicPr>
                  <pic:blipFill>
                    <a:blip r:embed="rId12" cstate="print"/>
                    <a:srcRect/>
                    <a:stretch>
                      <a:fillRect/>
                    </a:stretch>
                  </pic:blipFill>
                  <pic:spPr>
                    <a:xfrm>
                      <a:off x="0" y="0"/>
                      <a:ext cx="2062480" cy="2981325"/>
                    </a:xfrm>
                    <a:prstGeom prst="rect">
                      <a:avLst/>
                    </a:prstGeom>
                  </pic:spPr>
                </pic:pic>
              </a:graphicData>
            </a:graphic>
          </wp:inline>
        </w:drawing>
      </w:r>
    </w:p>
    <w:sectPr w:rsidR="00FE538E">
      <w:footerReference w:type="default" r:id="rId13"/>
      <w:pgSz w:w="11906" w:h="16838"/>
      <w:pgMar w:top="1305" w:right="1639" w:bottom="1684" w:left="17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2F4" w:rsidRDefault="004762F4">
      <w:pPr>
        <w:spacing w:line="240" w:lineRule="auto"/>
      </w:pPr>
      <w:r>
        <w:separator/>
      </w:r>
    </w:p>
  </w:endnote>
  <w:endnote w:type="continuationSeparator" w:id="0">
    <w:p w:rsidR="004762F4" w:rsidRDefault="004762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BC7E4E93-8D0F-4B0D-8609-D57B2A505746}"/>
    <w:embedBold r:id="rId2" w:subsetted="1" w:fontKey="{4D1EEA17-AA51-4E66-92D4-F8EA6F8CA596}"/>
  </w:font>
  <w:font w:name="Times New Roman">
    <w:panose1 w:val="02020603050405020304"/>
    <w:charset w:val="00"/>
    <w:family w:val="roman"/>
    <w:pitch w:val="variable"/>
    <w:sig w:usb0="E0002EFF" w:usb1="C000785B" w:usb2="00000009" w:usb3="00000000" w:csb0="000001FF" w:csb1="00000000"/>
  </w:font>
  <w:font w:name="小标宋">
    <w:charset w:val="86"/>
    <w:family w:val="script"/>
    <w:pitch w:val="fixed"/>
    <w:sig w:usb0="00000000" w:usb1="080E0000" w:usb2="00000010" w:usb3="00000000" w:csb0="00040000" w:csb1="00000000"/>
    <w:embedRegular r:id="rId3" w:subsetted="1" w:fontKey="{6AE8DCD2-3F89-4F6D-BFD4-9A4B829F35D7}"/>
  </w:font>
  <w:font w:name="仿宋_GB2312">
    <w:panose1 w:val="02010609030101010101"/>
    <w:charset w:val="86"/>
    <w:family w:val="modern"/>
    <w:pitch w:val="fixed"/>
    <w:sig w:usb0="00000001" w:usb1="080E0000" w:usb2="00000010" w:usb3="00000000" w:csb0="00040000" w:csb1="00000000"/>
    <w:embedRegular r:id="rId4" w:subsetted="1" w:fontKey="{47511169-B72D-4CD8-9E6D-98B73E06CF02}"/>
    <w:embedBold r:id="rId5" w:subsetted="1" w:fontKey="{39B617C8-33AD-4C8D-97A9-37230B6BD738}"/>
  </w:font>
  <w:font w:name="黑体">
    <w:altName w:val="SimHei"/>
    <w:panose1 w:val="02010609060101010101"/>
    <w:charset w:val="86"/>
    <w:family w:val="modern"/>
    <w:pitch w:val="fixed"/>
    <w:sig w:usb0="800002BF" w:usb1="38CF7CFA" w:usb2="00000016" w:usb3="00000000" w:csb0="00040001" w:csb1="00000000"/>
    <w:embedRegular r:id="rId6" w:subsetted="1" w:fontKey="{AA38AC95-267C-486C-8100-4A2492208DBD}"/>
    <w:embedBold r:id="rId7" w:subsetted="1" w:fontKey="{43BC78BC-BC5D-40AC-96FC-3044037E7076}"/>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方正公文小标宋">
    <w:altName w:val="宋体"/>
    <w:charset w:val="86"/>
    <w:family w:val="auto"/>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044524"/>
      <w:docPartObj>
        <w:docPartGallery w:val="Page Numbers (Bottom of Page)"/>
        <w:docPartUnique/>
      </w:docPartObj>
    </w:sdtPr>
    <w:sdtEndPr/>
    <w:sdtContent>
      <w:p w:rsidR="00BB41DE" w:rsidRDefault="00BB41DE" w:rsidP="00BB41DE">
        <w:pPr>
          <w:pStyle w:val="a7"/>
          <w:jc w:val="center"/>
        </w:pPr>
        <w:r>
          <w:fldChar w:fldCharType="begin"/>
        </w:r>
        <w:r>
          <w:instrText>PAGE   \* MERGEFORMAT</w:instrText>
        </w:r>
        <w:r>
          <w:fldChar w:fldCharType="separate"/>
        </w:r>
        <w:r w:rsidR="000C5E68" w:rsidRPr="000C5E68">
          <w:rPr>
            <w:noProof/>
            <w:lang w:val="zh-CN"/>
          </w:rPr>
          <w:t>10</w:t>
        </w:r>
        <w:r>
          <w:fldChar w:fldCharType="end"/>
        </w:r>
      </w:p>
    </w:sdtContent>
  </w:sdt>
  <w:p w:rsidR="00BB41DE" w:rsidRDefault="00BB41D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2F4" w:rsidRDefault="004762F4">
      <w:pPr>
        <w:spacing w:after="0"/>
      </w:pPr>
      <w:r>
        <w:separator/>
      </w:r>
    </w:p>
  </w:footnote>
  <w:footnote w:type="continuationSeparator" w:id="0">
    <w:p w:rsidR="004762F4" w:rsidRDefault="004762F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TrueTypeFonts/>
  <w:saveSubsetFonts/>
  <w:bordersDoNotSurroundHeader/>
  <w:bordersDoNotSurroundFooter/>
  <w:proofState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hOTZhZTEzY2U4NmViZTRjOWEzMGNhYmUwMGFjZTUifQ=="/>
  </w:docVars>
  <w:rsids>
    <w:rsidRoot w:val="006E72CF"/>
    <w:rsid w:val="00054D13"/>
    <w:rsid w:val="00060236"/>
    <w:rsid w:val="0007110A"/>
    <w:rsid w:val="000C5E68"/>
    <w:rsid w:val="00102874"/>
    <w:rsid w:val="00111F50"/>
    <w:rsid w:val="001317F7"/>
    <w:rsid w:val="001B0B96"/>
    <w:rsid w:val="001B361B"/>
    <w:rsid w:val="00251CC0"/>
    <w:rsid w:val="00320B69"/>
    <w:rsid w:val="00337218"/>
    <w:rsid w:val="003A2990"/>
    <w:rsid w:val="003B5421"/>
    <w:rsid w:val="003B694B"/>
    <w:rsid w:val="003C397E"/>
    <w:rsid w:val="003E0236"/>
    <w:rsid w:val="00404441"/>
    <w:rsid w:val="00414A5D"/>
    <w:rsid w:val="004762F4"/>
    <w:rsid w:val="004A4979"/>
    <w:rsid w:val="004B53C6"/>
    <w:rsid w:val="004F6A18"/>
    <w:rsid w:val="00602F20"/>
    <w:rsid w:val="006C088D"/>
    <w:rsid w:val="006C12C3"/>
    <w:rsid w:val="006C2AC8"/>
    <w:rsid w:val="006C6263"/>
    <w:rsid w:val="006D68F9"/>
    <w:rsid w:val="006E72CF"/>
    <w:rsid w:val="007A0B4A"/>
    <w:rsid w:val="007D34F9"/>
    <w:rsid w:val="007F1565"/>
    <w:rsid w:val="008E52B5"/>
    <w:rsid w:val="00957D66"/>
    <w:rsid w:val="00A33EE9"/>
    <w:rsid w:val="00A65C2F"/>
    <w:rsid w:val="00B56A13"/>
    <w:rsid w:val="00BA58C5"/>
    <w:rsid w:val="00BB41DE"/>
    <w:rsid w:val="00BD397A"/>
    <w:rsid w:val="00C2065F"/>
    <w:rsid w:val="00D41635"/>
    <w:rsid w:val="00D65596"/>
    <w:rsid w:val="00D74B9F"/>
    <w:rsid w:val="00D841FE"/>
    <w:rsid w:val="00D9485D"/>
    <w:rsid w:val="00DA2727"/>
    <w:rsid w:val="00E32DBB"/>
    <w:rsid w:val="00E44BAE"/>
    <w:rsid w:val="00F70F77"/>
    <w:rsid w:val="00FC0108"/>
    <w:rsid w:val="00FE3A99"/>
    <w:rsid w:val="00FE3F6E"/>
    <w:rsid w:val="00FE538E"/>
    <w:rsid w:val="07E24540"/>
    <w:rsid w:val="0CB061BF"/>
    <w:rsid w:val="0E124831"/>
    <w:rsid w:val="2AAC249C"/>
    <w:rsid w:val="402D5F17"/>
    <w:rsid w:val="74CF3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5D79D1-08E5-4658-9930-3168BA43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344" w:lineRule="auto"/>
      <w:ind w:firstLine="628"/>
    </w:pPr>
    <w:rPr>
      <w:rFonts w:ascii="仿宋" w:eastAsia="仿宋" w:hAnsi="仿宋" w:cs="仿宋"/>
      <w:color w:val="000000"/>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tyle>
  <w:style w:type="paragraph" w:styleId="a5">
    <w:name w:val="Balloon Text"/>
    <w:basedOn w:val="a"/>
    <w:link w:val="a6"/>
    <w:pPr>
      <w:spacing w:after="0" w:line="240" w:lineRule="auto"/>
    </w:pPr>
    <w:rPr>
      <w:sz w:val="18"/>
      <w:szCs w:val="18"/>
    </w:rPr>
  </w:style>
  <w:style w:type="paragraph" w:styleId="a7">
    <w:name w:val="footer"/>
    <w:basedOn w:val="a"/>
    <w:link w:val="a8"/>
    <w:uiPriority w:val="99"/>
    <w:qFormat/>
    <w:pPr>
      <w:tabs>
        <w:tab w:val="center" w:pos="4153"/>
        <w:tab w:val="right" w:pos="8306"/>
      </w:tabs>
      <w:snapToGrid w:val="0"/>
      <w:spacing w:line="240" w:lineRule="auto"/>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annotation subject"/>
    <w:basedOn w:val="a3"/>
    <w:next w:val="a3"/>
    <w:link w:val="ac"/>
    <w:rPr>
      <w:b/>
      <w:bCs/>
    </w:rPr>
  </w:style>
  <w:style w:type="table" w:styleId="ad">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e">
    <w:name w:val="annotation reference"/>
    <w:basedOn w:val="a0"/>
    <w:rPr>
      <w:sz w:val="21"/>
      <w:szCs w:val="21"/>
    </w:rPr>
  </w:style>
  <w:style w:type="character" w:customStyle="1" w:styleId="aa">
    <w:name w:val="页眉 字符"/>
    <w:basedOn w:val="a0"/>
    <w:link w:val="a9"/>
    <w:uiPriority w:val="99"/>
    <w:rPr>
      <w:rFonts w:ascii="仿宋" w:eastAsia="仿宋" w:hAnsi="仿宋" w:cs="仿宋"/>
      <w:color w:val="000000"/>
      <w:sz w:val="18"/>
      <w:szCs w:val="18"/>
    </w:rPr>
  </w:style>
  <w:style w:type="character" w:customStyle="1" w:styleId="a8">
    <w:name w:val="页脚 字符"/>
    <w:basedOn w:val="a0"/>
    <w:link w:val="a7"/>
    <w:uiPriority w:val="99"/>
    <w:qFormat/>
    <w:rPr>
      <w:rFonts w:ascii="仿宋" w:eastAsia="仿宋" w:hAnsi="仿宋" w:cs="仿宋"/>
      <w:color w:val="000000"/>
      <w:sz w:val="18"/>
      <w:szCs w:val="18"/>
    </w:rPr>
  </w:style>
  <w:style w:type="character" w:customStyle="1" w:styleId="a4">
    <w:name w:val="批注文字 字符"/>
    <w:basedOn w:val="a0"/>
    <w:link w:val="a3"/>
    <w:uiPriority w:val="99"/>
    <w:qFormat/>
    <w:rPr>
      <w:rFonts w:ascii="仿宋" w:eastAsia="仿宋" w:hAnsi="仿宋" w:cs="仿宋"/>
      <w:color w:val="000000"/>
      <w:kern w:val="2"/>
      <w:sz w:val="32"/>
      <w:szCs w:val="22"/>
    </w:rPr>
  </w:style>
  <w:style w:type="character" w:customStyle="1" w:styleId="ac">
    <w:name w:val="批注主题 字符"/>
    <w:basedOn w:val="a4"/>
    <w:link w:val="ab"/>
    <w:qFormat/>
    <w:rPr>
      <w:rFonts w:ascii="仿宋" w:eastAsia="仿宋" w:hAnsi="仿宋" w:cs="仿宋"/>
      <w:b/>
      <w:bCs/>
      <w:color w:val="000000"/>
      <w:kern w:val="2"/>
      <w:sz w:val="32"/>
      <w:szCs w:val="22"/>
    </w:rPr>
  </w:style>
  <w:style w:type="character" w:customStyle="1" w:styleId="a6">
    <w:name w:val="批注框文本 字符"/>
    <w:basedOn w:val="a0"/>
    <w:link w:val="a5"/>
    <w:qFormat/>
    <w:rPr>
      <w:rFonts w:ascii="仿宋" w:eastAsia="仿宋" w:hAnsi="仿宋" w:cs="仿宋"/>
      <w:color w:val="000000"/>
      <w:kern w:val="2"/>
      <w:sz w:val="18"/>
      <w:szCs w:val="18"/>
    </w:rPr>
  </w:style>
  <w:style w:type="paragraph" w:styleId="af">
    <w:name w:val="List Paragraph"/>
    <w:basedOn w:val="a"/>
    <w:uiPriority w:val="99"/>
    <w:qFormat/>
    <w:pPr>
      <w:ind w:firstLineChars="200" w:firstLine="420"/>
    </w:pPr>
  </w:style>
  <w:style w:type="paragraph" w:customStyle="1" w:styleId="1">
    <w:name w:val="修订1"/>
    <w:hidden/>
    <w:uiPriority w:val="99"/>
    <w:semiHidden/>
    <w:qFormat/>
    <w:rPr>
      <w:rFonts w:ascii="仿宋" w:eastAsia="仿宋" w:hAnsi="仿宋" w:cs="仿宋"/>
      <w:color w:val="000000"/>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859EA-75A4-4A8D-B242-A3B62FB1FDB0}">
  <ds:schemaRefs>
    <ds:schemaRef ds:uri="http://www.wps.cn/android/officeDocument/2013/mofficeCustomData"/>
  </ds:schemaRefs>
</ds:datastoreItem>
</file>

<file path=customXml/itemProps2.xml><?xml version="1.0" encoding="utf-8"?>
<ds:datastoreItem xmlns:ds="http://schemas.openxmlformats.org/officeDocument/2006/customXml" ds:itemID="{001B2B54-14DC-417F-A427-CD8C55CCBD24}">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536</Words>
  <Characters>3057</Characters>
  <Application>Microsoft Office Word</Application>
  <DocSecurity>0</DocSecurity>
  <Lines>25</Lines>
  <Paragraphs>7</Paragraphs>
  <ScaleCrop>false</ScaleCrop>
  <Company>微软中国</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关于2021级本科新生入学报到疫情防控有关事项的通知</dc:title>
  <dc:creator>学生处</dc:creator>
  <cp:lastModifiedBy>user</cp:lastModifiedBy>
  <cp:revision>24</cp:revision>
  <dcterms:created xsi:type="dcterms:W3CDTF">2022-08-25T10:29:00Z</dcterms:created>
  <dcterms:modified xsi:type="dcterms:W3CDTF">2022-08-31T05:17:00Z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0CB09132B24342838A91F9DB449B09A6</vt:lpwstr>
  </property>
</Properties>
</file>