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75"/>
        <w:gridCol w:w="2450"/>
        <w:gridCol w:w="2409"/>
        <w:gridCol w:w="170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9" w:hRule="exact"/>
          <w:tblHeader/>
          <w:jc w:val="center"/>
        </w:trPr>
        <w:tc>
          <w:tcPr>
            <w:tcW w:w="1069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汕头大学2020年全日制硕士研究生招生专业目录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Courier New" w:hAnsi="Courier New" w:cs="Courier New"/>
                <w:bCs/>
                <w:kern w:val="0"/>
                <w:szCs w:val="21"/>
              </w:rPr>
              <w:t>（</w:t>
            </w:r>
            <w:r>
              <w:rPr>
                <w:rFonts w:ascii="Courier New" w:hAnsi="Courier New" w:cs="Courier New"/>
                <w:bCs/>
                <w:kern w:val="0"/>
                <w:szCs w:val="21"/>
              </w:rPr>
              <w:t>招生人数以教育部最终下达招生人数为准，拟招生人数仅作参考，可能会有调整</w:t>
            </w:r>
            <w:r>
              <w:rPr>
                <w:rFonts w:hint="eastAsia" w:ascii="Courier New" w:hAnsi="Courier New" w:cs="Courier New"/>
                <w:bCs/>
                <w:kern w:val="0"/>
                <w:szCs w:val="21"/>
              </w:rPr>
              <w:t>）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5" w:hRule="exact"/>
          <w:tblHeader/>
          <w:jc w:val="center"/>
        </w:trPr>
        <w:tc>
          <w:tcPr>
            <w:tcW w:w="24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名称（编号）</w:t>
            </w:r>
          </w:p>
        </w:tc>
        <w:tc>
          <w:tcPr>
            <w:tcW w:w="24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初试</w:t>
            </w:r>
            <w:r>
              <w:rPr>
                <w:rFonts w:ascii="宋体" w:hAnsi="宋体" w:eastAsia="宋体"/>
                <w:b/>
                <w:szCs w:val="21"/>
              </w:rPr>
              <w:t>科目</w:t>
            </w:r>
          </w:p>
        </w:tc>
        <w:tc>
          <w:tcPr>
            <w:tcW w:w="24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复试科目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指导教师</w:t>
            </w:r>
          </w:p>
        </w:tc>
        <w:tc>
          <w:tcPr>
            <w:tcW w:w="166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文学院(001)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联系人：王老师 联系电话：0754-86503631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拟招人数：27 其中推免：4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中国语言文学(050100)(学术型)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拟招人数：19 其中推免：3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(01)文艺学(050101)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③621|中文基础知识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(02)汉语言文字学(050103)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③621|中文基础知识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(03)中国古代文学(050105)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③621|中文基础知识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(04)中国现当代文学(050106)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③621|中文基础知识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(05)比较文学与世界文学（含香港中文大学联合培养项目）(050108)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③621|中文基础知识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④838|评论写作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英语语言文学(050201)(学术型)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拟招人数：8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(01)语言学与应用语言学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②203|日语或261法语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③624|基础英语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④804|英语综合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①04|专业及专业英语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②05|英语听力与口语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(02)英美文学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②203|日语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③624|基础英语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④804|英语综合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①04|专业及专业英语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②05|英语听力与口语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(03)翻译与文化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②203|日语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③624|基础英语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④804|英语综合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①04|专业及专业英语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②05|英语听力与口语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长江新闻与传播学院(002)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联系人：韩老师 联系电话：0754-86503034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拟招人数：25 其中推免：4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新闻传播学(050300)(学术型)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拟招人数：10 其中推免：2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(01)中国新闻史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③625|中外新闻史和新闻传播理论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④805|新闻与传播学实务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②22|中英文面试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不招收同等学力的考生。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(02)新闻实务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③625|中外新闻史和新闻传播理论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④805|新闻与传播学实务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不招收同等学力的考生。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(03)全球传播与社会发展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③625|中外新闻史和新闻传播理论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④805|新闻与传播学实务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不招收同等学力的考生。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(04)新媒体传播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③625|中外新闻史和新闻传播理论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④805|新闻与传播学实务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不招收同等学力的考生。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新闻与传播(055200)(专业型)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拟招人数：15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(01)高级新闻实务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②22|中英文面试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不招收同等学力的考生。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(02)广播电视实务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不招收同等学力的考生。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(03)新媒体实务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不招收同等学力的考生。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(04)广告与数字营销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不招收同等学力的考生。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长江艺术与设计学院(003)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联系人：李老师 联系电话：0754-86504561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拟招人数：32 其中推免：7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美术学(1304L1)(学术型)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拟招人数：3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(01)综合绘画研究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③629|艺术史论综合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④846|美术创作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②32|美术创作（笔试）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(02)公共艺术研究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③629|艺术史论综合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④846|美术创作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②32|美术创作（笔试）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设计艺术学(1305L1)(学术型)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拟招人数：7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(01)设计应用研究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③629|艺术史论综合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②33|设计创作（笔试）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(02)设计理论研究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③629|艺术史论综合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②33|设计创作（笔试）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(03)设计管理研究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③629|艺术史论综合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②33|设计创作（笔试）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美术(135107)(专业型)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拟招人数：5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(01)综合绘画研究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③629|艺术史论综合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④846|美术创作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②32|美术创作（笔试）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(02)公共艺术研究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③629|艺术史论综合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④846|美术创作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②32|美术创作（笔试）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艺术设计(135108)(专业型)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拟招人数：17 其中推免：3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(01)视觉传达设计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③629|艺术史论综合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②33|设计创作（笔试）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(02)产品设计与创新策略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③629|艺术史论综合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②33|设计创作（笔试）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(03)环境艺术设计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③629|艺术史论综合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②33|设计创作（笔试）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(04)综合应用设计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③629|艺术史论综合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④847|设计创作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②33|设计创作（笔试）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高等教育研究所(004)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联系人：李老师 联系电话：0754-86503169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拟招人数：10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教育学(040100)(学术型)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拟招人数：10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(01)教育学原理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③633|教育学综合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②41|教育知识与能力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(02)高等教育学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③633|教育学综合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②41|教育知识与能力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(03)课程与教学论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③633|教育学综合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②41|教育知识与能力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马克思主义学院(005)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联系人：肖老师 联系电话：0754-86502501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拟招人数：7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马克思主义基本原理(030501)(学术型)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拟招人数：7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(01)马克思主义理论内在逻辑研究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③611|中国化马克思主义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④811|马克思主义基本原理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(02)马克思主义与当代中国实践研究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③611|中国化马克思主义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④811|马克思主义基本原理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(03)马克思主义意识形态研究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③611|中国化马克思主义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④811|马克思主义基本原理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法学院(006)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联系人：黄老师、余老师 联系电话：0754-86503904、3913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拟招人数：28 其中推免：4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法律（非法学）(035101)(专业型)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拟招人数：8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③398|法硕联考专业基础（非法学）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④498|法硕联考综合（非法学）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法律（法学）(035102)(专业型)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拟招人数：10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③397|法硕联考专业基础（法学）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④497|法硕联考综合（法学）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行政管理(120401)(学术型)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拟招人数：10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(01)地方政治治理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③622|公共管理原理与方法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④809|政治学与行政学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⑤02|专业知识考核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(02)公共政策研究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③622|公共管理原理与方法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④809|政治学与行政学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⑤02|专业知识考核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(03)政府组织与人力资源管理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③622|公共管理原理与方法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④809|政治学与行政学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⑤02|专业知识考核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(04)法治政府与法治社会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③622|公共管理原理与方法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④841|行政法学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⑤02|专业知识考核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⑥01|综合素质面试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商学院(007)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联系人：张老师联系电话：0754-86503732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拟招人数：29 其中推免：7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产业经济学(020205)(学术型)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拟招人数：8 其中推免：2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(01)现代产业组织与环境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(02)资本市场与金融创新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(03)信息经济与电子商务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(04)粤台产业研究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会计学(120201)(学术型)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拟招人数：8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(01)会计理论与方法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④813|会计学综合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(02)资本市场与公司财务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④813|会计学综合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(03)会计信息管理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④813|会计学综合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(04)审计理论与方法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④813|会计学综合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企业管理(120202)(学术型)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拟招人数：8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(01)潮商企业研究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(02)现代管理理论与企业成长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(03)物流与供应链管理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(04)信息技术管理与电子商务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(05)运营管理与质量管理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(06)人力资源管理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(07)家族企业管理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(08)市场营销管理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技术经济及管理(120204)(学术型)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拟招人数：5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(01)信息技术与管理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(02)创新与创业管理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(03)互联网金融与管理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(04)风险投资与管理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(05)电商技术经济与管理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(06)物流技术经济与管理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③303|数学三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④812|微观经济学与管理学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理学院(008)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联系人：袁老师 联系电话：0754-86502034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拟招人数：180 其中推免：15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数学(070100)(学术型)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拟招人数：30 其中推免：2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(01)基础数学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③612|数学分析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乌兰哈斯、杨忠强、娄增建、徐斐、余成杰、谭超强、杜式忠、邬恩信、吴正尧、温智涛、鲍官龙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 函数论  2. 拓扑学  3. 代数学  4. 几何学   5. 偏微分方程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(02)应用数学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③612|数学分析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杨守志、李健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 框架理论及其应用 2. 动力系统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(03)计算数学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③612|数学分析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林福荣、叶瑞松、杨欢欢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 数值代数  2. 图象处理 3. 偏微分方程数值解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(04)运筹学与控制论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③612|数学分析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韦才敏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 随机模型理论与方法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(05)概率论与数理统计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③612|数学分析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④814|高等代数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陈晓鹏、方睿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 随机分析与金融数学  2. 应用概率统计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化学(070300)(学术型)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拟招人数：37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(01)无机化学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③632|无机化学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④821|物理化学 或 822|分析化学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黄晓春、詹顺泽、党丽、罗彬彬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(02)分析化学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③631|有机化学 或 632|无机化学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④822|分析化学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高文华、詹顺泽、陈广慧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(03)有机化学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③631|有机化学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④821|物理化学 或 822|分析化学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鲁福身、许良、张和凤、钟建基、武庆贺、李明德、佟庆笑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(04)物理化学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③631|有机化学 或 632|无机化学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宋一兵、张歆、罗彬彬、胡良胜、党丽、李明德、鲁福身、陈广慧、方奕文、武庆贺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(05)高分子化学与物理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③631|有机化学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陈汉佳、鲁福身、张和凤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海洋生物学(070703)(学术型)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拟招人数：29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(01)海洋动物营养与饲料学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温小波、孙志杰、林帆、陈翠英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(02)鱼类生理及分子营养学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王树启、林帆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(03)海洋生物繁殖与遗传育种学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郑怀平、陈伟洲、马洪雨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(04)海洋动物免疫及病害学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章跃陵、李升康、龚燚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(05)藻类生理生态及高值化利用技术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陈善文、李平、陈伟洲、Mario Giordano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(06)海洋生物多样性与保护策略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刘文华、李平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(07)海洋动物基因组学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马洪雨、郑怀平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(08)海洋生化与分子生物学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③615|生物化学（理学） 或 631|有机化学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 或 822|分析化学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李恩民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生物学(071000)(学术型)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拟招人数：28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(01)生物化学与分子生物学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 或 842|微生物学（理学）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王帆、谢丽玲、胡忠、章跃陵、杜虹、李升康、刘杨、魏炽炬、Cheong Kit Leong、王慧、吴奕瑞、龚燚、刘晓娟、路争、滕博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(02)微生物学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 或 842|微生物学（理学）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胡忠、李升康、王慧、吴奕瑞、孙志杰、黄通旺、路争、彭涛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(03)发育生物学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 或 842|微生物学（理学）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魏炽炬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(04)水生生物学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③615|生物化学（理学）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 或 842|微生物学（理学）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章跃陵、游翠红、郑怀平、陈伟洲、杜虹、李升康、温小波、龚燚、林帆、马洪雨、孙志杰、刘晓娟、王树启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按一级学科招生，本专业要求考生不能有色盲或色弱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环境科学(077601)(学术型)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拟招人数：7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(01)水环境毒理学及生态学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③601|数学（理）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刘文华、毕然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(02)海藻生态学与资源保护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③601|数学（理）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陈善文、杜虹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(03)近海海洋浮游病毒学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③601|数学（理）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④817|普通生物学（理学）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李升康、王慧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(04)海洋环境化学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③601|数学（理）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④822|分析化学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吴俊文、颜秀利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(05)海洋动力环境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③601|数学（理）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陈兆云、张书文、邓方静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(06)第四纪地质与环境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③601|数学（理）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④823|海洋地质与第四纪地质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赖忠平、涂华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光学工程(080300)(学术型)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拟招人数：16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导师的相关信息可以汕头大学理学院网站；按一级学科招生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(01)超快强激光物理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陈长进、杨玮枫、宋晓红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本专业无特殊要求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(02)光电信息技术与工程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李邵辉、孙国勇、顾而丹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本专业无特殊要求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(03)光电子技术与光子学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谢向生、曲航、陈晓涌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本专业无特殊要求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材料物理与化学(080501)(学术型)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拟招人数：6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导师的相关信息可以汕头大学理学院网站；按一级学科招生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(01)薄膜材料与技术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马文辉、王江涌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本专业无特殊要求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(02)纳米材料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马文辉、顾而丹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本专业无特殊要求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(03)光电子器件及其应用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④819|普通物理学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李邵辉、孙国勇、陈晓涌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本专业无特殊要求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应用化学(081704)(学术型)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拟招人数：5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(01)新能源技术及纳米功能材料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 或 22|中英文面试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高文华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(02)功能高分子材料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 或 22|中英文面试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陈汉佳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(03)电化学传感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 或 22|中英文面试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高文华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工业催化(081705)(学术型)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拟招人数：6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(01)环境友好催化技术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方奕文、宋一兵、鲁福身、罗彬彬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(02)催化新材料合成与反应技术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方奕文、鲁福身、宋一兵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材料与化工(085600)(专业型)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拟招人数：8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(01)高分子化工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(02)工业催化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⑤002|综合素质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(03)晶体工程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⑤002|综合素质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(04)工业分析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④821|物理化学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⑤002|综合素质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资源与环境(085700)(专业型)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拟招人数：8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(01)海洋环境监测与工程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④822|分析化学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刘文华、杜虹、李平、刘晓娟、吴俊文、颜秀利、毕然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(02)近海污染环境微生物修复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④822|分析化学 或 842|微生物学（理学）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胡忠、王慧、李升康、王帆、龚燚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本专业要求考生不能有色盲或色弱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工学院(009)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联系人：林老师 联系电话：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拟招人数：203 其中推免：17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机械工程(080200)(学术型)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拟招人数：15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(01)机械制造及其自动化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④826|机械原理 或 827|微机原理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(02)机械电子工程专业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④826|机械原理 或 827|微机原理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(03)机械设计及理论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④826|机械原理 或 827|微机原理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信息与通信工程(081000)(学术型)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拟招人数：15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按一级学科招生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(01)通信与信息系统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(02)信号与信息处理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计算机软件与理论(081202)(学术型)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拟招人数：7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(01)人工智能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④830|计算机基础综合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 或 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(02)现代网络与信息安全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④830|计算机基础综合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 或 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(03)数据科学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④830|计算机基础综合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 或 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计算机应用技术(081203)(学术型)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拟招人数：7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(01)现代网络与信息安全技术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④830|计算机基础综合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 或 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(02)人工智能应用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④830|计算机基础综合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 或 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(03)软件与应用技术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④830|计算机基础综合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②02|专业知识考核 或 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结构工程(081402)(学术型)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拟招人数：15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(01)结构损伤诊断与健康监测研究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④831|材料力学（土木）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③85|土木工程专业基础知识（面试）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(02)岩土力学性质研究与应用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④831|材料力学（土木）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③85|土木工程专业基础知识（面试）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(03)地下与隧道工程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④831|材料力学（土木）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③85|土木工程专业基础知识（面试）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(04)大跨桥梁与结构非线性理论与应用研究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④831|材料力学（土木）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③85|土木工程专业基础知识（面试）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(05)绿色高性能土木工程材料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④831|材料力学（土木）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③85|土木工程专业基础知识（面试）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防灾减灾工程及防护工程(081405)(学术型)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(01)工程抗风与抗震设计理论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④831|材料力学（土木）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③85|土木工程专业基础知识（面试）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(02)基于GIS（地理信息系统）的城市建设与减灾工程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④831|材料力学（土木）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③85|土木工程专业基础知识（面试）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(03)工程结构可靠性鉴定与加固技术研究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③301|数学一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④831|材料力学（土木）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③85|土木工程专业基础知识（面试）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电子信息(085400)(专业型)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拟招人数：70 其中推免：5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(01)计算机软件与应用(计算机)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④830|计算机基础综合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 或 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③71|综合素质面试 或 81|专业知识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(02)智能系统与算法(计算机)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④830|计算机基础综合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 或 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③71|综合素质面试 或 81|专业知识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(03)现代网络与信息安全(计算机)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④830|计算机基础综合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 或 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③71|综合素质面试 或 81|专业知识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(04)现代信号处理技术及应用(信息工程)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 或 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⑤502|专业知识+综合素质面试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(05)数字图像处理(信息工程)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 或 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⑤502|专业知识+综合素质面试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(06)宽带通信技术及应用(信息工程)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④829|信号与系统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 或 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⑤502|专业知识+综合素质面试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机械(085500)(专业型)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拟招人数：32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④826|机械原理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④02m|专业知识考核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⑤01|综合素质面试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⑥06|专业英语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土木水利(085900)(专业型)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拟招人数：40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(01)结构工程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④831|材料力学（土木）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③85|土木工程专业基础知识（面试）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(02)防灾减灾工程及防护工程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④831|材料力学（土木）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③85|土木工程专业基础知识（面试）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(03)市政工程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④831|材料力学（土木）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③85|土木工程专业基础知识（面试）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(04)岩土工程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④831|材料力学（土木）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③85|土木工程专业基础知识（面试）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(05)人居环境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④831|材料力学（土木）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③85|土木工程专业基础知识（面试）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(06)桥梁与隧道工程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②204|英语二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③302|数学二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④831|材料力学（土木）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②84|毕业设计/论文相关问题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③85|土木工程专业基础知识（面试）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④06|专业英语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医学院(020)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联系人：陈老师 联系电话：0754-88900307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拟招人数：521 其中推免：256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生理学(071003)(学术型)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 其中推免：1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(01)神经科学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③757|生物综合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吴杰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神经生物学(071006)(学术型)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(01)干细胞与再生医学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③757|生物综合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黄承扬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遗传学(071007)(学术型)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(01)胚胎干细胞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③757|生物综合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周小玲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(02)干细胞定向分化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③757|生物综合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孙平楠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细胞生物学(071009)(学术型)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拟招人数：7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(01)肿瘤发生标志物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③757|生物综合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刘道然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(02)肿瘤靶向治疗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③757|生物综合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许彦鸣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(03)基因表达调控与心血管疾病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③757|生物综合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梁斌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(04)病毒与肿瘤发病机制研究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③757|生物综合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焦晓阳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(05)肿瘤发生发展分子机制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③757|生物综合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俞飞远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生物化学与分子生物学(071010)(学术型)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拟招人数：15 其中推免：4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(01)肿瘤分子生物学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③757|生物综合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李恩民、谢剑君、方王楷、邹海鹰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(02)表观遗传调控的临床与疾病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③757|生物综合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黄东阳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(03)食管癌发生发展分子机制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③757|生物综合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④951|生物化学（医学）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吴炳礼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(04)计算生物学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③753|生物信息学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④952|算法和编程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徐建震、东庚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人体解剖与组织胚胎学(100101)(学术型)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(01)神经解剖学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许宏武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免疫学(100102)(学术型)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拟招人数：15 其中推免：4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(01)环境健康与免疫毒理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徐锡金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(02)神经免疫、抗感染免疫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李康生、王革非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(03)病毒性感染与免疫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(04)抗病毒研究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代剑平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(05)病毒学与免疫学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覃青松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病理学与病理生理学(100104)(学术型)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拟招人数：24 其中推免：4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(01)肿瘤分子病理学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许丽艳、刘静、洪良利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(02)分子病理学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顾江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(03)肿瘤病理 法医病理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苏敏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(04)恶性胶质瘤发病机制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杨小骏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(05)心血管病理与病理生理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(06)组织工程化毛囊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林常敏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(07)炎症与免疫性疾病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牛青霞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(08)肿瘤病理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张国红、刘淑慧、刘茜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(09)RNA选择性剪接的表观遗传学调控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苏中静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(10)肿瘤生物学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陈海滨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(11)睡眠与睡眠障碍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(12)微蛋白在胚胎发育与肿瘤发生中的功能研究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谢晓俊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内科学(100201)(学术型)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拟招人数：12 其中推免：3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(01)心血管病学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谭学瑞、朱金秀、李璐、周应毕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导师单位：谭学瑞、朱金秀（附一）；李璐（附二）；周应毕（医学院）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(02)内分泌学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陈永松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(03)风湿病学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林玲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(04)肾脏病学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周添标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儿科学(100202)(学术型)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拟招人数：3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(01)小儿外科临床与基础研究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段守兴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(02)小儿血液、肿瘤、干细胞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马廉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精神病与精神卫生学(100205)(学术型)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拟招人数：5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(01)生物精神病学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黄庆军、张瀚迪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(02)睡眠与睡眠障碍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影像医学与核医学(100207)(学术型)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拟招人数：5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(01)分子影像学、磁共振频谱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吴仁华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(02)脑功能磁共振成像研究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马树华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(03)神经影像学诊断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郑文斌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临床检验诊断学(100208)(学术型)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拟招人数：3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(01)肿瘤分子诊断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彭裕辉、许镒洧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外科学(100210)(学术型)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拟招人数：9 其中推免：3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(01)骨外科学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许建坤、王新家、姚关锋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导师单位：许建坤（附一）；王新家、姚关锋（附二）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(02)烧伤整形外科学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唐世杰、舒申友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(03)泌尿外科学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林浩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妇产科学(100211)(学术型)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(01)生殖医学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李志凌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眼科学(100212)(学术型)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拟招人数：5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(01)青光眼、白内障、视光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张铭志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(02)眼外伤、眼底病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陈浩宇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肿瘤学(100214)(学术型)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拟招人数：8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(01)肿瘤耐药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崔玉坤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(02)乳腺癌转移及耐药机制研究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曾德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(03)肿瘤放射物理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③699|西医综合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黄宝添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流行病与卫生统计学(100401)(学术型)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拟招人数：10 其中推免：3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(01)伤害预防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李丽萍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(02)分子营养学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张庆英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(03)贝叶斯时空统计方法学研究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郭貔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(04)环境毒理学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吴库生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(05)生物医学统计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谭海珠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药物化学(100701)(学术型)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拟招人数：5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(01)小分子代谢与分析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③751|药学综合Ⅰ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罗文鸿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(02)抗癌药物的合成及抗癌活性研究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③751|药学综合Ⅰ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倪文秀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(03)生物医用纳米材料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③751|药学综合Ⅰ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刘道军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药剂学(100702)(学术型)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 其中推免：1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(01)纳米医学、分析化学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③751|药学综合Ⅰ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姜红岩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药理学(100706)(学术型)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拟招人数：12 其中推免：3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(01)心血管药理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③751|药学综合Ⅰ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张艳美、陆兵儿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(02)肿瘤分子药理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③751|药学综合Ⅰ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牛永东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(03)中药方向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③751|药学综合Ⅰ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陈一村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(04)神经药理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③751|药学综合Ⅰ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高分飞、单强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(05)抗炎药物及机制研究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③751|药学综合Ⅰ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林哲绚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(06)精神药理学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③751|药学综合Ⅰ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许海云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内科学(105101)(专业型)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拟招人数：51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：30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(01)心血管内科学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李吉林、余敏、陈业群、舒周伍、陈宋明、王斌、鲁楠、陈有仁、张勇刚、李智、唐良秋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导师单位：李吉林、余敏、陈业群、舒周伍、陈宋明、王斌、鲁楠（附一）；陈有仁、张勇刚、李智（附二）；唐良秋（粤北人民医院）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(02)消化内科学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俞晶、蔡先彬、吴灵飞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导师单位：俞晶、蔡先彬（附一）；吴灵飞（附二）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(03)内分泌学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许文灿、侯凯健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(04)呼吸内科学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徐峰、高兴林、徐平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导师单位：徐峰（附一）；高兴林（广东省人民医院）；徐平（北大深圳医院）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(05)感染病学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刘卫东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(06)肾脏病学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谢伟基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(07)血液内科学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张红宇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导师单位：北大深圳医院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(08)其他内科学（只接受长学制转段）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儿科学(105102)(专业型)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拟招人数：26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：18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(01)新生儿方向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刘春华、黄月君、胡晓艳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导师单位：刘春华（附一）；黄月君（附二）；胡晓艳（北大深圳医院）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(02)小儿内科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王鸿武、林广裕、刘四喜、邓继岿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导师单位：王鸿武、林广裕（附二）；刘四喜、邓继岿（深圳市儿童医院）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(03)小儿外科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李建宏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导师单位：李建宏（附二）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神经病学(105104)(专业型)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拟招人数：12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：10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(01)脑血管病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何文贞、段金海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导师单位：何文贞（附一）；段金海（广东省人民医院）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(02)老年性痴呆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朱飞奇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导师单位：深圳市罗湖区人民医院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精神病与精神卫生学(105105)(专业型)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拟招人数：15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：5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(01)生物精神病学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许崇涛、张金玲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(02)精神药理学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林凌云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(03)司法精神病学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朱少毅、张强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(04)睡眠医学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李韵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(05)情感障碍的影像学研究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李慧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(06)社区精神医学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郑少雄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导师单位：精卫中心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(07)抑郁症、强迫症的神经病理机制及增效治疗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郑会蓉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皮肤病与性病学(105106)(专业型)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(01)皮肤病与性病学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影像医学与核医学(105107)(专业型)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拟招人数：35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：21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(01)超声诊断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陈绍琦、费洪文、孙德胜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导师单位：陈绍琦（附一）；费洪文（广东省人民医院）；孙德胜（北大深圳医院）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(02)磁共振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孙宗博、关计添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导师单位：孙宗博（附一）；关计添（附二）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(03)肿瘤代谢组学、影像组学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林艳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(04)医学影像科学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孟志华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导师单位：粤北人民医院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(05)儿科影像、神经影像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曾洪武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导师单位：深圳市儿童医院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临床检验诊断学(105108)(专业型)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拟招人数：8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(01)血液病诊断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吴映娥、尹俊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导师单位：吴映娥（附一）；尹俊（附二）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(02)基因检测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张俏忻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(03)肿瘤分子诊断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黄裔腾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(04)肿瘤环境病因学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彭琳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(05)药物分析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郑付春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外科学(105109)(专业型)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拟招人数：71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：45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(01)普通外科学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林豪雨、陈耿臻、陈业晞、刘兴木、邓雪松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导师单位：林豪雨（附一）；陈耿臻、陈业晞、刘兴木（附二）；邓雪松（深圳市第二人民医院）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(02)骨外科学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胡军、王虎、王伟东、吴强、李学东、王大平、曾凡伟、许军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胡军、王虎（附一）；王伟东（附二）；吴强（粤北人民医院）；李学东（深圳市罗湖区人民医院）；王大平（深圳市第二人民医院）；曾凡伟（四川省达州市中心医院）；许军（深圳市盐田区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(03)泌尿外科学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林明恩、曹正国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导师单位：林明恩（附一）；曹正国（粤北人民医院）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(04)神经外科学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许宏武、陈伟强、许益民、袁军、唐凯、黄贤键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导师单位：许宏武、陈伟强、许益民、袁军（附一）；唐凯（广东省人民医院）；黄贤键（深圳市第二人民医院）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(05)心血管外科学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朱进国、温树生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导师单位：朱进国（附二）；温树生（广东省人民医院）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(06)整形外科学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杨旅军、石伦刚、张明君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(07)口腔颌面外科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陈仕生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(08)创伤外科学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黄铿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(09)其他外科学（只接受长学制转段）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妇产科学(105110)(专业型)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拟招人数：20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：12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(01)妇科肿瘤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沈伶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(02)微创妇科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罗丽莉、陈佩珊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导师单位：罗丽莉（附一）；陈佩珊（附二）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(03)妇产科学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许红雁、胡红波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导师单位：粤北人民医院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(04)生殖遗传学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钱卫平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导师单位：北大深圳医院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眼科学(105111)(专业型)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拟招人数：30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：19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(01)青光眼、白内障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张铭志、邱坤良、黄楚开、陈子林、徐桂花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导师单位：张铭志、邱坤良、黄楚开（眼科中心）；陈子林、徐桂花（惠州中心人民医院）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(02)眼外伤、眼底病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陈浩宇、黄育强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(03)眼底病、玻璃体视网膜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陈伟奇、张贵华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(04)神经眼科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岑令平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耳鼻咽喉科学(105112)(专业型)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拟招人数：4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：4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(01)耳鼻咽喉科学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肿瘤学(105113)(专业型)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拟招人数：25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：17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(01)放射肿瘤学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陈创珍、林志雄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(02)头颈肿瘤诊治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彭汉伟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(03)胸部肿瘤防治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陈于平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(04)乳腺肿瘤外科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吴俊东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(05)肿瘤药物治疗及研究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陈蕾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(06)妇科肿瘤学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周莉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(07)食管癌、乳腺癌、鼻咽癌、宫颈癌转化医学研究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马长春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(08)肿瘤免疫治疗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导师单位：深圳市罗湖区人民医院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(09)其他肿瘤学（只接受长学制转段）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康复医学与理疗学(105114)(专业型)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(01)康复医学与理疗学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运动医学(105115)(专业型)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拟招人数：2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(01)运动医学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只接受长学制转段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麻醉学(105116)(专业型)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拟招人数：11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：7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(01)围手术期临床数据分析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邱泽挺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(02)麻醉与肿瘤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孙威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(03)阿片类镇痛药对食管癌细胞生长、侵袭转移的影响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张永发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导师单位：附二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(04)围手术期脏器保护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王晟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(05)麻醉与脑科学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罗涛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导师单位：北大深圳医院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急诊医学(105117)(专业型)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拟招人数：3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(01)脓毒症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江稳强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全科医学（不授博士学位）(105127)(专业型)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拟招人数：6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：3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(01)全科医学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孙喜琢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导师单位：深圳市罗湖区人民医院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临床病理学（不授博士学位）(105128)(专业型)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拟招人数：10 其中推免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含长学制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：4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(01)肿瘤病理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苏敏、田东萍、宫国良、黄海花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导师单位：苏敏、田东萍（医学院）；宫国良（附一）；黄海花（附二）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(02)乳腺癌侵袭与转移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③306|临床医学综合能力（西医）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魏晓龙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导师单位：肿瘤医院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公共卫生(105300)(专业型)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拟招人数：8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(01)伤害预防</w:t>
            </w:r>
          </w:p>
        </w:tc>
        <w:tc>
          <w:tcPr>
            <w:tcW w:w="2450" w:type="dxa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李丽萍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(02)环境毒理学</w:t>
            </w:r>
          </w:p>
        </w:tc>
        <w:tc>
          <w:tcPr>
            <w:tcW w:w="2450" w:type="dxa"/>
            <w:vMerge w:val="continue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吴库生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(03)儿童精神疾病</w:t>
            </w:r>
          </w:p>
        </w:tc>
        <w:tc>
          <w:tcPr>
            <w:tcW w:w="2450" w:type="dxa"/>
            <w:vMerge w:val="continue"/>
            <w:tcBorders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黄燕虹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(04)慢性病管理与社区医学，社会医学与健康促进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范冠华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护理(105400)(专业型)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拟招人数：15 其中推免：2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(01)临床护理、护理教育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苏静、施楚君、郑少燕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(02)临床护理、护理管理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应文娟、黄惠根、彭刚艺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(03)临床护理、护理教育、护理管理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魏睿宏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(04)精神卫生、临床护理、护理管理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③308|护理综合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药学(105500)(专业型)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拟招人数：15 其中推免：2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(01)药理学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高分飞、张艳美、姚芬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(02)药物化学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刘道军、倪文秀、郑锦鸿、盘鹰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(03)临床药理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郑付春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(04)药剂学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姜红岩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(05)中药方向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①101|思想政治理论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②201|英语一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③349|药学综合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①001|专业知识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②50|英语口语及听力面试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③002|综合素质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陈一村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sectPr>
      <w:footerReference r:id="rId3" w:type="default"/>
      <w:pgSz w:w="11906" w:h="16836"/>
      <w:pgMar w:top="1134" w:right="1134" w:bottom="1134" w:left="1134" w:header="1134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50331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3AC5"/>
    <w:rsid w:val="00056174"/>
    <w:rsid w:val="0008490E"/>
    <w:rsid w:val="000D0569"/>
    <w:rsid w:val="000E6ABC"/>
    <w:rsid w:val="001109E4"/>
    <w:rsid w:val="00127A6E"/>
    <w:rsid w:val="00160545"/>
    <w:rsid w:val="001C1C74"/>
    <w:rsid w:val="001F3671"/>
    <w:rsid w:val="00250D92"/>
    <w:rsid w:val="002F6FE0"/>
    <w:rsid w:val="003521A6"/>
    <w:rsid w:val="003775F3"/>
    <w:rsid w:val="004646B1"/>
    <w:rsid w:val="00474231"/>
    <w:rsid w:val="004D4249"/>
    <w:rsid w:val="00565A89"/>
    <w:rsid w:val="005B3D40"/>
    <w:rsid w:val="00651EC8"/>
    <w:rsid w:val="006726CE"/>
    <w:rsid w:val="0071582B"/>
    <w:rsid w:val="00791592"/>
    <w:rsid w:val="007A0716"/>
    <w:rsid w:val="007C3384"/>
    <w:rsid w:val="008940AA"/>
    <w:rsid w:val="008A305C"/>
    <w:rsid w:val="008A3C9D"/>
    <w:rsid w:val="008B14E2"/>
    <w:rsid w:val="008B3451"/>
    <w:rsid w:val="008F76B7"/>
    <w:rsid w:val="00944BD3"/>
    <w:rsid w:val="009757FE"/>
    <w:rsid w:val="00982448"/>
    <w:rsid w:val="00987DB6"/>
    <w:rsid w:val="009C43D9"/>
    <w:rsid w:val="00A05D43"/>
    <w:rsid w:val="00A23AC5"/>
    <w:rsid w:val="00A31103"/>
    <w:rsid w:val="00AB215A"/>
    <w:rsid w:val="00AD5C97"/>
    <w:rsid w:val="00B248CE"/>
    <w:rsid w:val="00B50D09"/>
    <w:rsid w:val="00BD3E9D"/>
    <w:rsid w:val="00BF5C94"/>
    <w:rsid w:val="00C16CBC"/>
    <w:rsid w:val="00C328B2"/>
    <w:rsid w:val="00C91501"/>
    <w:rsid w:val="00D068F1"/>
    <w:rsid w:val="00DE61DA"/>
    <w:rsid w:val="00DF2E15"/>
    <w:rsid w:val="00E05E08"/>
    <w:rsid w:val="00E13066"/>
    <w:rsid w:val="00EE3131"/>
    <w:rsid w:val="00F21C6F"/>
    <w:rsid w:val="00F41207"/>
    <w:rsid w:val="00F45AF1"/>
    <w:rsid w:val="00F71AB5"/>
    <w:rsid w:val="00F904A5"/>
    <w:rsid w:val="00FB2E58"/>
    <w:rsid w:val="00FD23C8"/>
    <w:rsid w:val="00FF1D17"/>
    <w:rsid w:val="573F4C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2CA61-B80D-4744-9DA9-B680217B6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4693</Words>
  <Characters>26754</Characters>
  <Lines>222</Lines>
  <Paragraphs>62</Paragraphs>
  <TotalTime>4</TotalTime>
  <ScaleCrop>false</ScaleCrop>
  <LinksUpToDate>false</LinksUpToDate>
  <CharactersWithSpaces>31385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2011-10-05T06:21:00Z</dcterms:created>
  <dc:creator>moon</dc:creator>
  <cp:lastModifiedBy>moon</cp:lastModifiedBy>
  <dcterms:modified xsi:type="dcterms:W3CDTF">2019-09-18T03:23:09Z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